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7F16" w14:textId="77777777" w:rsidR="006A558A" w:rsidRDefault="006A558A" w:rsidP="00535AF9">
      <w:pPr>
        <w:widowControl/>
        <w:spacing w:after="0" w:line="360" w:lineRule="atLeast"/>
        <w:jc w:val="center"/>
        <w:rPr>
          <w:rFonts w:ascii="Microsoft YaHei" w:eastAsia="Microsoft YaHei" w:hAnsi="Microsoft YaHei" w:cs="Arial"/>
          <w:b/>
          <w:bCs/>
          <w:color w:val="1F2329"/>
          <w:kern w:val="0"/>
          <w:szCs w:val="22"/>
          <w14:ligatures w14:val="none"/>
        </w:rPr>
      </w:pPr>
      <w:r w:rsidRPr="006A558A">
        <w:rPr>
          <w:rFonts w:ascii="Microsoft YaHei" w:eastAsia="Microsoft YaHei" w:hAnsi="Microsoft YaHei" w:cs="Arial" w:hint="eastAsia"/>
          <w:b/>
          <w:bCs/>
          <w:color w:val="1F2329"/>
          <w:kern w:val="0"/>
          <w:szCs w:val="22"/>
          <w14:ligatures w14:val="none"/>
        </w:rPr>
        <w:t>长安墨西哥动力电池报废处置项目公开寻源公告</w:t>
      </w:r>
    </w:p>
    <w:p w14:paraId="792EEBCB" w14:textId="3CCF77F3" w:rsidR="0077052F" w:rsidRPr="0077052F" w:rsidRDefault="006A558A" w:rsidP="00535AF9">
      <w:pPr>
        <w:widowControl/>
        <w:spacing w:after="0" w:line="360" w:lineRule="atLeast"/>
        <w:jc w:val="center"/>
        <w:rPr>
          <w:rFonts w:ascii="Microsoft YaHei" w:eastAsia="Microsoft YaHei" w:hAnsi="Microsoft YaHei" w:cs="Arial"/>
          <w:b/>
          <w:bCs/>
          <w:color w:val="1F2329"/>
          <w:kern w:val="0"/>
          <w:szCs w:val="22"/>
          <w14:ligatures w14:val="none"/>
        </w:rPr>
      </w:pPr>
      <w:r w:rsidRPr="006A558A">
        <w:rPr>
          <w:rFonts w:ascii="Microsoft YaHei" w:eastAsia="Microsoft YaHei" w:hAnsi="Microsoft YaHei" w:cs="Arial"/>
          <w:b/>
          <w:bCs/>
          <w:color w:val="1F2329"/>
          <w:kern w:val="0"/>
          <w:szCs w:val="22"/>
          <w14:ligatures w14:val="none"/>
        </w:rPr>
        <w:t xml:space="preserve">Official Sourcing Announcement for power cell disposal </w:t>
      </w:r>
      <w:r>
        <w:rPr>
          <w:rFonts w:ascii="Microsoft YaHei" w:eastAsia="Microsoft YaHei" w:hAnsi="Microsoft YaHei" w:cs="Arial"/>
          <w:b/>
          <w:bCs/>
          <w:color w:val="1F2329"/>
          <w:kern w:val="0"/>
          <w:szCs w:val="22"/>
          <w14:ligatures w14:val="none"/>
        </w:rPr>
        <w:t>P</w:t>
      </w:r>
      <w:r>
        <w:rPr>
          <w:rFonts w:ascii="Microsoft YaHei" w:eastAsia="Microsoft YaHei" w:hAnsi="Microsoft YaHei" w:cs="Arial" w:hint="eastAsia"/>
          <w:b/>
          <w:bCs/>
          <w:color w:val="1F2329"/>
          <w:kern w:val="0"/>
          <w:szCs w:val="22"/>
          <w14:ligatures w14:val="none"/>
        </w:rPr>
        <w:t>roject</w:t>
      </w:r>
      <w:r>
        <w:rPr>
          <w:rFonts w:ascii="Microsoft YaHei" w:eastAsia="Microsoft YaHei" w:hAnsi="Microsoft YaHei" w:cs="Arial"/>
          <w:b/>
          <w:bCs/>
          <w:color w:val="1F2329"/>
          <w:kern w:val="0"/>
          <w:szCs w:val="22"/>
          <w14:ligatures w14:val="none"/>
        </w:rPr>
        <w:t xml:space="preserve"> of Changan Mexico</w:t>
      </w:r>
    </w:p>
    <w:p w14:paraId="00E674DF" w14:textId="1B0358F4" w:rsidR="00535AF9" w:rsidRPr="00535AF9" w:rsidRDefault="004A6FB4" w:rsidP="0077052F">
      <w:pPr>
        <w:widowControl/>
        <w:spacing w:after="0" w:line="360" w:lineRule="atLeast"/>
        <w:rPr>
          <w:rFonts w:ascii="Microsoft YaHei" w:eastAsia="Microsoft YaHei" w:hAnsi="Microsoft YaHei"/>
          <w:szCs w:val="22"/>
        </w:rPr>
      </w:pPr>
      <w:r w:rsidRPr="004A6FB4">
        <w:rPr>
          <w:rFonts w:ascii="Microsoft YaHei" w:eastAsia="Microsoft YaHei" w:hAnsi="Microsoft YaHei"/>
          <w:szCs w:val="22"/>
        </w:rPr>
        <w:t>为</w:t>
      </w:r>
      <w:r w:rsidR="006A558A">
        <w:rPr>
          <w:rFonts w:ascii="Microsoft YaHei" w:eastAsia="Microsoft YaHei" w:hAnsi="Microsoft YaHei" w:hint="eastAsia"/>
          <w:szCs w:val="22"/>
        </w:rPr>
        <w:t>解决长安汽车故障动力电池报废处置过程符合当地相关法规要求</w:t>
      </w:r>
      <w:r w:rsidRPr="004A6FB4">
        <w:rPr>
          <w:rFonts w:ascii="Microsoft YaHei" w:eastAsia="Microsoft YaHei" w:hAnsi="Microsoft YaHei"/>
          <w:szCs w:val="22"/>
        </w:rPr>
        <w:t>，</w:t>
      </w:r>
      <w:r w:rsidR="006A558A">
        <w:rPr>
          <w:rFonts w:ascii="Microsoft YaHei" w:eastAsia="Microsoft YaHei" w:hAnsi="Microsoft YaHei" w:hint="eastAsia"/>
          <w:szCs w:val="22"/>
        </w:rPr>
        <w:t>我们需要寻找一家专业的公司来帮助我们完全整个过程，</w:t>
      </w:r>
      <w:r w:rsidRPr="004A6FB4">
        <w:rPr>
          <w:rFonts w:ascii="Microsoft YaHei" w:eastAsia="Microsoft YaHei" w:hAnsi="Microsoft YaHei"/>
          <w:szCs w:val="22"/>
        </w:rPr>
        <w:t>欢迎符合资质条件的供应商报名参与。</w:t>
      </w:r>
    </w:p>
    <w:p w14:paraId="39B57264" w14:textId="4997B655" w:rsidR="00535AF9" w:rsidRPr="0077052F" w:rsidRDefault="006A558A" w:rsidP="00A53380">
      <w:pPr>
        <w:widowControl/>
        <w:spacing w:after="0" w:line="360" w:lineRule="atLeast"/>
        <w:rPr>
          <w:rFonts w:ascii="Segoe UI" w:eastAsia="SimSun" w:hAnsi="Segoe UI" w:cs="Segoe UI"/>
          <w:color w:val="000000"/>
          <w:kern w:val="0"/>
          <w:sz w:val="24"/>
          <w14:ligatures w14:val="none"/>
        </w:rPr>
      </w:pPr>
      <w:proofErr w:type="gramStart"/>
      <w:r w:rsidRPr="006A558A">
        <w:rPr>
          <w:rFonts w:ascii="Segoe UI" w:eastAsia="SimSun" w:hAnsi="Segoe UI" w:cs="Segoe UI"/>
          <w:color w:val="000000"/>
          <w:kern w:val="0"/>
          <w:sz w:val="24"/>
          <w14:ligatures w14:val="none"/>
        </w:rPr>
        <w:t>In order to</w:t>
      </w:r>
      <w:proofErr w:type="gramEnd"/>
      <w:r w:rsidRPr="006A558A">
        <w:rPr>
          <w:rFonts w:ascii="Segoe UI" w:eastAsia="SimSun" w:hAnsi="Segoe UI" w:cs="Segoe UI"/>
          <w:color w:val="000000"/>
          <w:kern w:val="0"/>
          <w:sz w:val="24"/>
          <w14:ligatures w14:val="none"/>
        </w:rPr>
        <w:t xml:space="preserve"> ensure that the di</w:t>
      </w:r>
      <w:r>
        <w:rPr>
          <w:rFonts w:ascii="Segoe UI" w:eastAsia="SimSun" w:hAnsi="Segoe UI" w:cs="Segoe UI"/>
          <w:color w:val="000000"/>
          <w:kern w:val="0"/>
          <w:sz w:val="24"/>
          <w14:ligatures w14:val="none"/>
        </w:rPr>
        <w:t xml:space="preserve">sposal process of faulty </w:t>
      </w:r>
      <w:r>
        <w:rPr>
          <w:rFonts w:ascii="Segoe UI" w:eastAsia="SimSun" w:hAnsi="Segoe UI" w:cs="Segoe UI" w:hint="eastAsia"/>
          <w:color w:val="000000"/>
          <w:kern w:val="0"/>
          <w:sz w:val="24"/>
          <w14:ligatures w14:val="none"/>
        </w:rPr>
        <w:t>power cell</w:t>
      </w:r>
      <w:r w:rsidRPr="006A558A">
        <w:rPr>
          <w:rFonts w:ascii="Segoe UI" w:eastAsia="SimSun" w:hAnsi="Segoe UI" w:cs="Segoe UI"/>
          <w:color w:val="000000"/>
          <w:kern w:val="0"/>
          <w:sz w:val="24"/>
          <w14:ligatures w14:val="none"/>
        </w:rPr>
        <w:t xml:space="preserve"> for Changan </w:t>
      </w:r>
      <w:r>
        <w:rPr>
          <w:rFonts w:ascii="Segoe UI" w:eastAsia="SimSun" w:hAnsi="Segoe UI" w:cs="Segoe UI" w:hint="eastAsia"/>
          <w:color w:val="000000"/>
          <w:kern w:val="0"/>
          <w:sz w:val="24"/>
          <w14:ligatures w14:val="none"/>
        </w:rPr>
        <w:t>Mexico</w:t>
      </w:r>
      <w:r w:rsidRPr="006A558A">
        <w:rPr>
          <w:rFonts w:ascii="Segoe UI" w:eastAsia="SimSun" w:hAnsi="Segoe UI" w:cs="Segoe UI"/>
          <w:color w:val="000000"/>
          <w:kern w:val="0"/>
          <w:sz w:val="24"/>
          <w14:ligatures w14:val="none"/>
        </w:rPr>
        <w:t xml:space="preserve"> complies with local relevant regulations, we need to find a professional company to assist us throughout the entire process. Suppliers who meet the qualification requirements are welcome to apply.</w:t>
      </w:r>
    </w:p>
    <w:p w14:paraId="18D79756" w14:textId="47E6B756" w:rsidR="004A6FB4" w:rsidRPr="004A6FB4" w:rsidRDefault="0077052F" w:rsidP="004A6FB4">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535AF9">
        <w:rPr>
          <w:rFonts w:ascii="Microsoft YaHei" w:eastAsia="Microsoft YaHei" w:hAnsi="Microsoft YaHei" w:cs="Arial"/>
          <w:color w:val="1F2329"/>
          <w:kern w:val="0"/>
          <w:szCs w:val="22"/>
          <w14:ligatures w14:val="none"/>
        </w:rPr>
        <w:t>项目名称</w:t>
      </w:r>
      <w:r w:rsidR="00535AF9" w:rsidRPr="00535AF9">
        <w:rPr>
          <w:rFonts w:ascii="Microsoft YaHei" w:eastAsia="Microsoft YaHei" w:hAnsi="Microsoft YaHei" w:cs="Arial" w:hint="eastAsia"/>
          <w:color w:val="1F2329"/>
          <w:kern w:val="0"/>
          <w:szCs w:val="22"/>
          <w14:ligatures w14:val="none"/>
        </w:rPr>
        <w:t>：</w:t>
      </w:r>
      <w:r w:rsidR="0021433E">
        <w:rPr>
          <w:rFonts w:ascii="Microsoft YaHei" w:eastAsia="Microsoft YaHei" w:hAnsi="Microsoft YaHei" w:cs="Arial"/>
          <w:color w:val="1F2329"/>
          <w:kern w:val="0"/>
          <w:szCs w:val="22"/>
          <w14:ligatures w14:val="none"/>
        </w:rPr>
        <w:t>长安墨西哥</w:t>
      </w:r>
      <w:r w:rsidR="006A558A">
        <w:rPr>
          <w:rFonts w:ascii="Microsoft YaHei" w:eastAsia="Microsoft YaHei" w:hAnsi="Microsoft YaHei" w:cs="Arial" w:hint="eastAsia"/>
          <w:color w:val="1F2329"/>
          <w:kern w:val="0"/>
          <w:szCs w:val="22"/>
          <w14:ligatures w14:val="none"/>
        </w:rPr>
        <w:t>动力电池报废处置</w:t>
      </w:r>
    </w:p>
    <w:p w14:paraId="48AA4FB2" w14:textId="66D5720A" w:rsidR="00535AF9" w:rsidRPr="004A6FB4" w:rsidRDefault="00535AF9" w:rsidP="004A6FB4">
      <w:pPr>
        <w:widowControl/>
        <w:spacing w:after="0" w:line="360" w:lineRule="atLeast"/>
        <w:outlineLvl w:val="1"/>
        <w:rPr>
          <w:rFonts w:ascii="Microsoft YaHei" w:eastAsia="Microsoft YaHei" w:hAnsi="Microsoft YaHei" w:cs="Arial"/>
          <w:color w:val="1F2329"/>
          <w:kern w:val="0"/>
          <w:szCs w:val="22"/>
          <w14:ligatures w14:val="none"/>
        </w:rPr>
      </w:pPr>
      <w:r w:rsidRPr="004A6FB4">
        <w:rPr>
          <w:rFonts w:ascii="Microsoft YaHei" w:eastAsia="Microsoft YaHei" w:hAnsi="Microsoft YaHei" w:cs="FangSong"/>
          <w:color w:val="000000"/>
          <w:kern w:val="0"/>
          <w:szCs w:val="22"/>
        </w:rPr>
        <w:t>P</w:t>
      </w:r>
      <w:r w:rsidRPr="004A6FB4">
        <w:rPr>
          <w:rFonts w:ascii="Microsoft YaHei" w:eastAsia="Microsoft YaHei" w:hAnsi="Microsoft YaHei" w:cs="FangSong" w:hint="eastAsia"/>
          <w:color w:val="000000"/>
          <w:kern w:val="0"/>
          <w:szCs w:val="22"/>
        </w:rPr>
        <w:t>roject name：</w:t>
      </w:r>
      <w:r w:rsidR="006A558A">
        <w:rPr>
          <w:rFonts w:ascii="Microsoft YaHei" w:eastAsia="Microsoft YaHei" w:hAnsi="Microsoft YaHei" w:cs="FangSong"/>
          <w:color w:val="000000"/>
          <w:kern w:val="0"/>
          <w:szCs w:val="22"/>
        </w:rPr>
        <w:t>P</w:t>
      </w:r>
      <w:r w:rsidR="006A558A">
        <w:rPr>
          <w:rFonts w:ascii="Microsoft YaHei" w:eastAsia="Microsoft YaHei" w:hAnsi="Microsoft YaHei" w:cs="FangSong" w:hint="eastAsia"/>
          <w:color w:val="000000"/>
          <w:kern w:val="0"/>
          <w:szCs w:val="22"/>
        </w:rPr>
        <w:t>ower</w:t>
      </w:r>
      <w:r w:rsidR="006A558A">
        <w:rPr>
          <w:rFonts w:ascii="Microsoft YaHei" w:eastAsia="Microsoft YaHei" w:hAnsi="Microsoft YaHei" w:cs="FangSong"/>
          <w:color w:val="000000"/>
          <w:kern w:val="0"/>
          <w:szCs w:val="22"/>
        </w:rPr>
        <w:t xml:space="preserve"> C</w:t>
      </w:r>
      <w:r w:rsidR="006A558A">
        <w:rPr>
          <w:rFonts w:ascii="Microsoft YaHei" w:eastAsia="Microsoft YaHei" w:hAnsi="Microsoft YaHei" w:cs="FangSong" w:hint="eastAsia"/>
          <w:color w:val="000000"/>
          <w:kern w:val="0"/>
          <w:szCs w:val="22"/>
        </w:rPr>
        <w:t xml:space="preserve">ell </w:t>
      </w:r>
      <w:r w:rsidR="006A558A">
        <w:rPr>
          <w:rFonts w:ascii="Microsoft YaHei" w:eastAsia="Microsoft YaHei" w:hAnsi="Microsoft YaHei" w:cs="FangSong"/>
          <w:color w:val="000000"/>
          <w:kern w:val="0"/>
          <w:szCs w:val="22"/>
        </w:rPr>
        <w:t>D</w:t>
      </w:r>
      <w:r w:rsidR="006A558A">
        <w:rPr>
          <w:rFonts w:ascii="Microsoft YaHei" w:eastAsia="Microsoft YaHei" w:hAnsi="Microsoft YaHei" w:cs="FangSong" w:hint="eastAsia"/>
          <w:color w:val="000000"/>
          <w:kern w:val="0"/>
          <w:szCs w:val="22"/>
        </w:rPr>
        <w:t>isposal</w:t>
      </w:r>
      <w:r w:rsidR="0021433E">
        <w:rPr>
          <w:rFonts w:ascii="Microsoft YaHei" w:eastAsia="Microsoft YaHei" w:hAnsi="Microsoft YaHei" w:cs="FangSong" w:hint="eastAsia"/>
          <w:color w:val="000000"/>
          <w:kern w:val="0"/>
          <w:szCs w:val="22"/>
        </w:rPr>
        <w:t xml:space="preserve"> of </w:t>
      </w:r>
      <w:r w:rsidRPr="004A6FB4">
        <w:rPr>
          <w:rFonts w:ascii="Microsoft YaHei" w:eastAsia="Microsoft YaHei" w:hAnsi="Microsoft YaHei" w:cs="FangSong"/>
          <w:color w:val="000000"/>
          <w:kern w:val="0"/>
          <w:szCs w:val="22"/>
        </w:rPr>
        <w:t>Changan Mexico</w:t>
      </w:r>
    </w:p>
    <w:p w14:paraId="3393742A" w14:textId="6BF5521E" w:rsidR="0077052F" w:rsidRPr="0077052F" w:rsidRDefault="0077052F" w:rsidP="004A6FB4">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color w:val="1F2329"/>
          <w:kern w:val="0"/>
          <w:szCs w:val="22"/>
          <w14:ligatures w14:val="none"/>
        </w:rPr>
        <w:t>项目概况及介绍</w:t>
      </w:r>
    </w:p>
    <w:p w14:paraId="3ADC3BAF" w14:textId="49F422C8" w:rsidR="0077052F" w:rsidRDefault="0077052F"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bCs/>
          <w:color w:val="1F2329"/>
          <w:kern w:val="0"/>
          <w:szCs w:val="22"/>
          <w14:ligatures w14:val="none"/>
        </w:rPr>
        <w:t>合作周期</w:t>
      </w:r>
      <w:r w:rsidRPr="0077052F">
        <w:rPr>
          <w:rFonts w:ascii="Microsoft YaHei" w:eastAsia="Microsoft YaHei" w:hAnsi="Microsoft YaHei" w:cs="Arial"/>
          <w:color w:val="1F2329"/>
          <w:kern w:val="0"/>
          <w:szCs w:val="22"/>
          <w14:ligatures w14:val="none"/>
        </w:rPr>
        <w:t>：</w:t>
      </w:r>
      <w:r w:rsidR="0021433E">
        <w:rPr>
          <w:rFonts w:ascii="Microsoft YaHei" w:eastAsia="Microsoft YaHei" w:hAnsi="Microsoft YaHei" w:cs="Arial"/>
          <w:color w:val="1F2329"/>
          <w:kern w:val="0"/>
          <w:szCs w:val="22"/>
          <w14:ligatures w14:val="none"/>
        </w:rPr>
        <w:t>以合同签订之日起，时效</w:t>
      </w:r>
      <w:r w:rsidR="006A558A">
        <w:rPr>
          <w:rFonts w:ascii="Microsoft YaHei" w:eastAsia="Microsoft YaHei" w:hAnsi="Microsoft YaHei" w:cs="Arial" w:hint="eastAsia"/>
          <w:color w:val="1F2329"/>
          <w:kern w:val="0"/>
          <w:szCs w:val="22"/>
          <w14:ligatures w14:val="none"/>
        </w:rPr>
        <w:t>1</w:t>
      </w:r>
      <w:r w:rsidR="002E0FD1" w:rsidRPr="002E0FD1">
        <w:rPr>
          <w:rFonts w:ascii="Microsoft YaHei" w:eastAsia="Microsoft YaHei" w:hAnsi="Microsoft YaHei" w:cs="Arial"/>
          <w:color w:val="1F2329"/>
          <w:kern w:val="0"/>
          <w:szCs w:val="22"/>
          <w14:ligatures w14:val="none"/>
        </w:rPr>
        <w:t>年</w:t>
      </w:r>
      <w:r w:rsidR="002E0FD1">
        <w:rPr>
          <w:rFonts w:ascii="Microsoft YaHei" w:eastAsia="Microsoft YaHei" w:hAnsi="Microsoft YaHei" w:cs="Arial" w:hint="eastAsia"/>
          <w:color w:val="1F2329"/>
          <w:kern w:val="0"/>
          <w:szCs w:val="22"/>
          <w14:ligatures w14:val="none"/>
        </w:rPr>
        <w:t>，</w:t>
      </w:r>
      <w:r w:rsidRPr="0077052F">
        <w:rPr>
          <w:rFonts w:ascii="Microsoft YaHei" w:eastAsia="Microsoft YaHei" w:hAnsi="Microsoft YaHei" w:cs="Arial"/>
          <w:color w:val="1F2329"/>
          <w:kern w:val="0"/>
          <w:szCs w:val="22"/>
          <w14:ligatures w14:val="none"/>
        </w:rPr>
        <w:t>最终以正式合同签订日期为准。</w:t>
      </w:r>
    </w:p>
    <w:p w14:paraId="78F6E5FD" w14:textId="0A4F9056" w:rsidR="0021433E" w:rsidRPr="0077052F" w:rsidRDefault="0021433E"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 xml:space="preserve">Cooperation period: Starting from the date of contract signing, it lasts for </w:t>
      </w:r>
      <w:r w:rsidR="006A558A">
        <w:rPr>
          <w:rFonts w:ascii="Microsoft YaHei" w:eastAsia="Microsoft YaHei" w:hAnsi="Microsoft YaHei" w:cs="Arial" w:hint="eastAsia"/>
          <w:color w:val="1F2329"/>
          <w:kern w:val="0"/>
          <w:szCs w:val="22"/>
          <w14:ligatures w14:val="none"/>
        </w:rPr>
        <w:t>one</w:t>
      </w:r>
      <w:r w:rsidR="006A558A">
        <w:rPr>
          <w:rFonts w:ascii="Microsoft YaHei" w:eastAsia="Microsoft YaHei" w:hAnsi="Microsoft YaHei" w:cs="Arial"/>
          <w:color w:val="1F2329"/>
          <w:kern w:val="0"/>
          <w:szCs w:val="22"/>
          <w14:ligatures w14:val="none"/>
        </w:rPr>
        <w:t xml:space="preserve"> year</w:t>
      </w:r>
      <w:r w:rsidRPr="0021433E">
        <w:rPr>
          <w:rFonts w:ascii="Microsoft YaHei" w:eastAsia="Microsoft YaHei" w:hAnsi="Microsoft YaHei" w:cs="Arial"/>
          <w:color w:val="1F2329"/>
          <w:kern w:val="0"/>
          <w:szCs w:val="22"/>
          <w14:ligatures w14:val="none"/>
        </w:rPr>
        <w:t>. The final period will be determined by the date of signing the formal contract.</w:t>
      </w:r>
    </w:p>
    <w:p w14:paraId="5BDFD9B9" w14:textId="06C31FA6" w:rsidR="004A6FB4" w:rsidRDefault="00A53380" w:rsidP="004A6FB4">
      <w:pPr>
        <w:widowControl/>
        <w:spacing w:after="0" w:line="360" w:lineRule="atLeast"/>
        <w:rPr>
          <w:rFonts w:ascii="Microsoft YaHei" w:eastAsia="Microsoft YaHei" w:hAnsi="Microsoft YaHei" w:cs="Arial"/>
          <w:b/>
          <w:bCs/>
          <w:color w:val="1F2329"/>
          <w:kern w:val="0"/>
          <w:szCs w:val="22"/>
          <w14:ligatures w14:val="none"/>
        </w:rPr>
      </w:pPr>
      <w:r w:rsidRPr="0021433E">
        <w:rPr>
          <w:rFonts w:ascii="Microsoft YaHei" w:eastAsia="Microsoft YaHei" w:hAnsi="Microsoft YaHei" w:cs="Arial" w:hint="eastAsia"/>
          <w:bCs/>
          <w:color w:val="1F2329"/>
          <w:kern w:val="0"/>
          <w:szCs w:val="22"/>
          <w14:ligatures w14:val="none"/>
        </w:rPr>
        <w:t>核心</w:t>
      </w:r>
      <w:r w:rsidR="00535AF9" w:rsidRPr="0021433E">
        <w:rPr>
          <w:rFonts w:ascii="Microsoft YaHei" w:eastAsia="Microsoft YaHei" w:hAnsi="Microsoft YaHei" w:cs="Arial" w:hint="eastAsia"/>
          <w:bCs/>
          <w:color w:val="1F2329"/>
          <w:kern w:val="0"/>
          <w:szCs w:val="22"/>
          <w14:ligatures w14:val="none"/>
        </w:rPr>
        <w:t>需求</w:t>
      </w:r>
      <w:r w:rsidR="006C00E5" w:rsidRPr="0021433E">
        <w:rPr>
          <w:rFonts w:ascii="Microsoft YaHei" w:eastAsia="Microsoft YaHei" w:hAnsi="Microsoft YaHei" w:cs="Arial" w:hint="eastAsia"/>
          <w:bCs/>
          <w:color w:val="1F2329"/>
          <w:kern w:val="0"/>
          <w:szCs w:val="22"/>
          <w14:ligatures w14:val="none"/>
        </w:rPr>
        <w:t>（</w:t>
      </w:r>
      <w:r w:rsidR="0021433E">
        <w:rPr>
          <w:rFonts w:ascii="Microsoft YaHei" w:eastAsia="Microsoft YaHei" w:hAnsi="Microsoft YaHei" w:cs="Arial"/>
          <w:bCs/>
          <w:color w:val="1F2329"/>
          <w:kern w:val="0"/>
          <w:szCs w:val="22"/>
          <w14:ligatures w14:val="none"/>
        </w:rPr>
        <w:t>具体</w:t>
      </w:r>
      <w:r w:rsidR="006C00E5" w:rsidRPr="0021433E">
        <w:rPr>
          <w:rFonts w:ascii="Microsoft YaHei" w:eastAsia="Microsoft YaHei" w:hAnsi="Microsoft YaHei" w:cs="Arial"/>
          <w:bCs/>
          <w:color w:val="1F2329"/>
          <w:kern w:val="0"/>
          <w:szCs w:val="22"/>
          <w14:ligatures w14:val="none"/>
        </w:rPr>
        <w:t>以后续</w:t>
      </w:r>
      <w:r w:rsidR="0021433E">
        <w:rPr>
          <w:rFonts w:ascii="Microsoft YaHei" w:eastAsia="Microsoft YaHei" w:hAnsi="Microsoft YaHei" w:cs="Arial" w:hint="eastAsia"/>
          <w:bCs/>
          <w:color w:val="1F2329"/>
          <w:kern w:val="0"/>
          <w:szCs w:val="22"/>
          <w14:ligatures w14:val="none"/>
        </w:rPr>
        <w:t>项目技术</w:t>
      </w:r>
      <w:r w:rsidR="006C00E5" w:rsidRPr="0021433E">
        <w:rPr>
          <w:rFonts w:ascii="Microsoft YaHei" w:eastAsia="Microsoft YaHei" w:hAnsi="Microsoft YaHei" w:cs="Arial"/>
          <w:bCs/>
          <w:color w:val="1F2329"/>
          <w:kern w:val="0"/>
          <w:szCs w:val="22"/>
          <w14:ligatures w14:val="none"/>
        </w:rPr>
        <w:t>要求为准</w:t>
      </w:r>
      <w:r w:rsidR="006C00E5" w:rsidRPr="0021433E">
        <w:rPr>
          <w:rFonts w:ascii="Microsoft YaHei" w:eastAsia="Microsoft YaHei" w:hAnsi="Microsoft YaHei" w:cs="Arial" w:hint="eastAsia"/>
          <w:bCs/>
          <w:color w:val="1F2329"/>
          <w:kern w:val="0"/>
          <w:szCs w:val="22"/>
          <w14:ligatures w14:val="none"/>
        </w:rPr>
        <w:t>）</w:t>
      </w:r>
      <w:r w:rsidR="00535AF9" w:rsidRPr="00535AF9">
        <w:rPr>
          <w:rFonts w:ascii="Microsoft YaHei" w:eastAsia="Microsoft YaHei" w:hAnsi="Microsoft YaHei" w:cs="Arial" w:hint="eastAsia"/>
          <w:b/>
          <w:bCs/>
          <w:color w:val="1F2329"/>
          <w:kern w:val="0"/>
          <w:szCs w:val="22"/>
          <w14:ligatures w14:val="none"/>
        </w:rPr>
        <w:t>：</w:t>
      </w:r>
    </w:p>
    <w:p w14:paraId="06A1DAAE" w14:textId="797AF80C" w:rsidR="0021433E" w:rsidRDefault="0021433E" w:rsidP="004A6FB4">
      <w:pPr>
        <w:widowControl/>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Core requirements (the specific details will be based on the technical requirements)</w:t>
      </w:r>
    </w:p>
    <w:p w14:paraId="3C6375CE" w14:textId="2D6A026E" w:rsidR="004A6FB4" w:rsidRPr="004A6FB4" w:rsidRDefault="000D644D" w:rsidP="004A6FB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服务内容</w:t>
      </w:r>
      <w:r w:rsidR="00A53380">
        <w:rPr>
          <w:rFonts w:ascii="Microsoft YaHei" w:eastAsia="Microsoft YaHei" w:hAnsi="Microsoft YaHei" w:cs="Arial" w:hint="eastAsia"/>
          <w:color w:val="1F2329"/>
          <w:kern w:val="0"/>
          <w:szCs w:val="22"/>
          <w14:ligatures w14:val="none"/>
        </w:rPr>
        <w:t>：</w:t>
      </w:r>
      <w:r w:rsidRPr="000D644D">
        <w:rPr>
          <w:rFonts w:ascii="Microsoft YaHei" w:eastAsia="Microsoft YaHei" w:hAnsi="Microsoft YaHei" w:cs="Arial" w:hint="eastAsia"/>
          <w:bCs/>
          <w:color w:val="1F2329"/>
          <w:kern w:val="0"/>
          <w:szCs w:val="22"/>
          <w14:ligatures w14:val="none"/>
        </w:rPr>
        <w:t>供应商需提供包含搬运、运输、放电与拆解，报废处置等全服务过程</w:t>
      </w:r>
      <w:r w:rsidR="00A53380" w:rsidRPr="000D644D">
        <w:rPr>
          <w:rFonts w:ascii="Microsoft YaHei" w:eastAsia="Microsoft YaHei" w:hAnsi="Microsoft YaHei" w:cs="Arial"/>
          <w:color w:val="1F2329"/>
          <w:kern w:val="0"/>
          <w:szCs w:val="22"/>
          <w14:ligatures w14:val="none"/>
        </w:rPr>
        <w:t>。</w:t>
      </w:r>
    </w:p>
    <w:p w14:paraId="182CADB6" w14:textId="26C110BB" w:rsidR="005848BE" w:rsidRPr="000D644D" w:rsidRDefault="000D644D" w:rsidP="004A6FB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lastRenderedPageBreak/>
        <w:t>服务时效性</w:t>
      </w:r>
      <w:r w:rsidR="005848BE">
        <w:rPr>
          <w:rFonts w:ascii="Microsoft YaHei" w:eastAsia="Microsoft YaHei" w:hAnsi="Microsoft YaHei" w:cs="Arial" w:hint="eastAsia"/>
          <w:color w:val="1F2329"/>
          <w:kern w:val="0"/>
          <w:szCs w:val="22"/>
          <w14:ligatures w14:val="none"/>
        </w:rPr>
        <w:t>：</w:t>
      </w:r>
      <w:r w:rsidRPr="000D644D">
        <w:rPr>
          <w:rFonts w:ascii="Microsoft YaHei" w:eastAsia="Microsoft YaHei" w:hAnsi="Microsoft YaHei" w:cs="Arial" w:hint="eastAsia"/>
          <w:bCs/>
          <w:color w:val="1F2329"/>
          <w:kern w:val="0"/>
          <w:szCs w:val="22"/>
          <w14:ligatures w14:val="none"/>
        </w:rPr>
        <w:t>长安墨西哥将报废请求下达给经销商后，供应商需在1</w:t>
      </w:r>
      <w:r w:rsidRPr="000D644D">
        <w:rPr>
          <w:rFonts w:ascii="Microsoft YaHei" w:eastAsia="Microsoft YaHei" w:hAnsi="Microsoft YaHei" w:cs="Arial"/>
          <w:bCs/>
          <w:color w:val="1F2329"/>
          <w:kern w:val="0"/>
          <w:szCs w:val="22"/>
          <w14:ligatures w14:val="none"/>
        </w:rPr>
        <w:t>0</w:t>
      </w:r>
      <w:r w:rsidRPr="000D644D">
        <w:rPr>
          <w:rFonts w:ascii="Microsoft YaHei" w:eastAsia="Microsoft YaHei" w:hAnsi="Microsoft YaHei" w:cs="Arial" w:hint="eastAsia"/>
          <w:bCs/>
          <w:color w:val="1F2329"/>
          <w:kern w:val="0"/>
          <w:szCs w:val="22"/>
          <w14:ligatures w14:val="none"/>
        </w:rPr>
        <w:t>天内完成运输车辆及线路安排，到达指定回收地点，从收集到最终报废，</w:t>
      </w:r>
      <w:r w:rsidRPr="000D644D">
        <w:rPr>
          <w:rFonts w:ascii="Microsoft YaHei" w:eastAsia="Microsoft YaHei" w:hAnsi="Microsoft YaHei" w:cs="Arial"/>
          <w:bCs/>
          <w:color w:val="1F2329"/>
          <w:kern w:val="0"/>
          <w:szCs w:val="22"/>
          <w14:ligatures w14:val="none"/>
        </w:rPr>
        <w:t>整个</w:t>
      </w:r>
      <w:r w:rsidRPr="000D644D">
        <w:rPr>
          <w:rFonts w:ascii="Microsoft YaHei" w:eastAsia="Microsoft YaHei" w:hAnsi="Microsoft YaHei" w:cs="Arial" w:hint="eastAsia"/>
          <w:bCs/>
          <w:color w:val="1F2329"/>
          <w:kern w:val="0"/>
          <w:szCs w:val="22"/>
          <w14:ligatures w14:val="none"/>
        </w:rPr>
        <w:t>服务过程需在</w:t>
      </w:r>
      <w:r w:rsidRPr="000D644D">
        <w:rPr>
          <w:rFonts w:ascii="Microsoft YaHei" w:eastAsia="Microsoft YaHei" w:hAnsi="Microsoft YaHei" w:cs="Arial"/>
          <w:bCs/>
          <w:color w:val="1F2329"/>
          <w:kern w:val="0"/>
          <w:szCs w:val="22"/>
          <w14:ligatures w14:val="none"/>
        </w:rPr>
        <w:t>40</w:t>
      </w:r>
      <w:r w:rsidRPr="000D644D">
        <w:rPr>
          <w:rFonts w:ascii="Microsoft YaHei" w:eastAsia="Microsoft YaHei" w:hAnsi="Microsoft YaHei" w:cs="Arial" w:hint="eastAsia"/>
          <w:bCs/>
          <w:color w:val="1F2329"/>
          <w:kern w:val="0"/>
          <w:szCs w:val="22"/>
          <w14:ligatures w14:val="none"/>
        </w:rPr>
        <w:t>天内完成</w:t>
      </w:r>
      <w:r w:rsidRPr="000D644D">
        <w:rPr>
          <w:rFonts w:ascii="Microsoft YaHei" w:eastAsia="Microsoft YaHei" w:hAnsi="Microsoft YaHei" w:cs="Arial"/>
          <w:bCs/>
          <w:color w:val="1F2329"/>
          <w:kern w:val="0"/>
          <w:szCs w:val="22"/>
          <w14:ligatures w14:val="none"/>
        </w:rPr>
        <w:t>。</w:t>
      </w:r>
      <w:r w:rsidRPr="000D644D">
        <w:rPr>
          <w:rFonts w:ascii="Microsoft YaHei" w:eastAsia="Microsoft YaHei" w:hAnsi="Microsoft YaHei" w:cs="Arial" w:hint="eastAsia"/>
          <w:bCs/>
          <w:color w:val="1F2329"/>
          <w:kern w:val="0"/>
          <w:szCs w:val="22"/>
          <w14:ligatures w14:val="none"/>
        </w:rPr>
        <w:t>若有特殊原因无法按时完成，需向长安墨西哥提前报告</w:t>
      </w:r>
      <w:r w:rsidR="005848BE" w:rsidRPr="000D644D">
        <w:rPr>
          <w:rFonts w:ascii="Microsoft YaHei" w:eastAsia="Microsoft YaHei" w:hAnsi="Microsoft YaHei" w:cs="Arial" w:hint="eastAsia"/>
          <w:color w:val="1F2329"/>
          <w:kern w:val="0"/>
          <w:szCs w:val="22"/>
          <w14:ligatures w14:val="none"/>
        </w:rPr>
        <w:t>。</w:t>
      </w:r>
      <w:r w:rsidR="005848BE" w:rsidRPr="000D644D">
        <w:rPr>
          <w:rFonts w:ascii="Microsoft YaHei" w:eastAsia="Microsoft YaHei" w:hAnsi="Microsoft YaHei" w:cs="Arial"/>
          <w:color w:val="1F2329"/>
          <w:kern w:val="0"/>
          <w:szCs w:val="22"/>
          <w14:ligatures w14:val="none"/>
        </w:rPr>
        <w:t xml:space="preserve"> </w:t>
      </w:r>
    </w:p>
    <w:p w14:paraId="3F0E0D84" w14:textId="3980947B" w:rsidR="004A6FB4" w:rsidRDefault="005848BE" w:rsidP="004A6FB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服务过程要求</w:t>
      </w:r>
      <w:r w:rsidR="00A53380">
        <w:rPr>
          <w:rFonts w:ascii="Microsoft YaHei" w:eastAsia="Microsoft YaHei" w:hAnsi="Microsoft YaHei" w:cs="Arial" w:hint="eastAsia"/>
          <w:color w:val="1F2329"/>
          <w:kern w:val="0"/>
          <w:szCs w:val="22"/>
          <w14:ligatures w14:val="none"/>
        </w:rPr>
        <w:t>：</w:t>
      </w:r>
      <w:r>
        <w:rPr>
          <w:rFonts w:ascii="Microsoft YaHei" w:eastAsia="Microsoft YaHei" w:hAnsi="Microsoft YaHei" w:cs="Arial" w:hint="eastAsia"/>
          <w:color w:val="1F2329"/>
          <w:kern w:val="0"/>
          <w:szCs w:val="22"/>
          <w14:ligatures w14:val="none"/>
        </w:rPr>
        <w:t>整个服务过程，包含装载，运输，卸货，报废等所有过程满足墨西哥当地法规要求</w:t>
      </w:r>
      <w:r w:rsidR="004A6FB4" w:rsidRPr="004A6FB4">
        <w:rPr>
          <w:rFonts w:ascii="Microsoft YaHei" w:eastAsia="Microsoft YaHei" w:hAnsi="Microsoft YaHei" w:cs="Arial"/>
          <w:color w:val="1F2329"/>
          <w:kern w:val="0"/>
          <w:szCs w:val="22"/>
          <w14:ligatures w14:val="none"/>
        </w:rPr>
        <w:t>。</w:t>
      </w:r>
    </w:p>
    <w:p w14:paraId="1F6DD4A5" w14:textId="4E0CFED9" w:rsidR="004A6FB4" w:rsidRDefault="0021433E" w:rsidP="00A53380">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服务频次</w:t>
      </w:r>
      <w:r w:rsidR="00A53380">
        <w:rPr>
          <w:rFonts w:ascii="Microsoft YaHei" w:eastAsia="Microsoft YaHei" w:hAnsi="Microsoft YaHei" w:cs="Arial" w:hint="eastAsia"/>
          <w:color w:val="1F2329"/>
          <w:kern w:val="0"/>
          <w:szCs w:val="22"/>
          <w14:ligatures w14:val="none"/>
        </w:rPr>
        <w:t>：</w:t>
      </w:r>
      <w:r w:rsidR="005848BE">
        <w:rPr>
          <w:rFonts w:ascii="Microsoft YaHei" w:eastAsia="Microsoft YaHei" w:hAnsi="Microsoft YaHei" w:cs="Arial" w:hint="eastAsia"/>
          <w:color w:val="1F2329"/>
          <w:kern w:val="0"/>
          <w:szCs w:val="22"/>
          <w14:ligatures w14:val="none"/>
        </w:rPr>
        <w:t>无固定间隔期限，我们根据故障动力电池的数量及地点分布情况，不定期的向供应商发送报废处置需求</w:t>
      </w:r>
      <w:r w:rsidR="00A53380">
        <w:rPr>
          <w:rFonts w:ascii="Microsoft YaHei" w:eastAsia="Microsoft YaHei" w:hAnsi="Microsoft YaHei" w:cs="Arial" w:hint="eastAsia"/>
          <w:color w:val="1F2329"/>
          <w:kern w:val="0"/>
          <w:szCs w:val="22"/>
          <w14:ligatures w14:val="none"/>
        </w:rPr>
        <w:t>。</w:t>
      </w:r>
    </w:p>
    <w:p w14:paraId="2E4A2A22" w14:textId="2C8BAD3B" w:rsidR="00A53380" w:rsidRPr="0021433E" w:rsidRDefault="0021433E" w:rsidP="00080794">
      <w:pPr>
        <w:pStyle w:val="ListParagraph"/>
        <w:widowControl/>
        <w:numPr>
          <w:ilvl w:val="0"/>
          <w:numId w:val="5"/>
        </w:numPr>
        <w:spacing w:after="0" w:line="360" w:lineRule="atLeast"/>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hint="eastAsia"/>
          <w:color w:val="1F2329"/>
          <w:kern w:val="0"/>
          <w:szCs w:val="22"/>
          <w14:ligatures w14:val="none"/>
        </w:rPr>
        <w:t>覆盖范围</w:t>
      </w:r>
      <w:r w:rsidR="00A53380" w:rsidRPr="0021433E">
        <w:rPr>
          <w:rFonts w:ascii="Microsoft YaHei" w:eastAsia="Microsoft YaHei" w:hAnsi="Microsoft YaHei" w:cs="Arial" w:hint="eastAsia"/>
          <w:color w:val="1F2329"/>
          <w:kern w:val="0"/>
          <w:szCs w:val="22"/>
          <w14:ligatures w14:val="none"/>
        </w:rPr>
        <w:t>：</w:t>
      </w:r>
      <w:r w:rsidR="005848BE">
        <w:rPr>
          <w:rFonts w:ascii="Microsoft YaHei" w:eastAsia="Microsoft YaHei" w:hAnsi="Microsoft YaHei" w:cs="Arial" w:hint="eastAsia"/>
          <w:color w:val="1F2329"/>
          <w:kern w:val="0"/>
          <w:szCs w:val="22"/>
          <w14:ligatures w14:val="none"/>
        </w:rPr>
        <w:t>提供墨西哥全境内指定地点上门回收服务</w:t>
      </w:r>
      <w:r>
        <w:rPr>
          <w:rFonts w:ascii="Microsoft YaHei" w:eastAsia="Microsoft YaHei" w:hAnsi="Microsoft YaHei" w:cs="Arial" w:hint="eastAsia"/>
          <w:color w:val="1F2329"/>
          <w:kern w:val="0"/>
          <w:szCs w:val="22"/>
          <w14:ligatures w14:val="none"/>
        </w:rPr>
        <w:t>。</w:t>
      </w:r>
    </w:p>
    <w:p w14:paraId="67BA2488" w14:textId="550C5B62" w:rsidR="0021433E" w:rsidRPr="009F5A42" w:rsidRDefault="005848BE" w:rsidP="001B3291">
      <w:pPr>
        <w:pStyle w:val="ListParagraph"/>
        <w:numPr>
          <w:ilvl w:val="0"/>
          <w:numId w:val="5"/>
        </w:numPr>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责任要求</w:t>
      </w:r>
      <w:r w:rsidR="00A53380" w:rsidRPr="0021433E">
        <w:rPr>
          <w:rFonts w:ascii="Microsoft YaHei" w:eastAsia="Microsoft YaHei" w:hAnsi="Microsoft YaHei" w:cs="Arial" w:hint="eastAsia"/>
          <w:color w:val="1F2329"/>
          <w:kern w:val="0"/>
          <w:szCs w:val="22"/>
          <w14:ligatures w14:val="none"/>
        </w:rPr>
        <w:t>：</w:t>
      </w:r>
      <w:r>
        <w:rPr>
          <w:rFonts w:ascii="Microsoft YaHei" w:eastAsia="Microsoft YaHei" w:hAnsi="Microsoft YaHei" w:cs="Arial" w:hint="eastAsia"/>
          <w:color w:val="1F2329"/>
          <w:kern w:val="0"/>
          <w:szCs w:val="22"/>
          <w14:ligatures w14:val="none"/>
        </w:rPr>
        <w:t>供应商对整个服务过程的安全及合规性负责，</w:t>
      </w:r>
      <w:r>
        <w:rPr>
          <w:rFonts w:ascii="Microsoft YaHei" w:eastAsia="Microsoft YaHei" w:hAnsi="Microsoft YaHei" w:hint="eastAsia"/>
          <w:bCs/>
          <w:color w:val="1F2329"/>
          <w:kern w:val="0"/>
          <w:szCs w:val="22"/>
          <w14:ligatures w14:val="none"/>
        </w:rPr>
        <w:t>服务过程中因供应商原因导致的任何安全或违规等损失需由供应商自行承担</w:t>
      </w:r>
      <w:r w:rsidR="005D6208">
        <w:rPr>
          <w:rFonts w:ascii="Microsoft YaHei" w:eastAsia="Microsoft YaHei" w:hAnsi="Microsoft YaHei" w:hint="eastAsia"/>
          <w:bCs/>
          <w:color w:val="1F2329"/>
          <w:kern w:val="0"/>
          <w:szCs w:val="22"/>
          <w14:ligatures w14:val="none"/>
        </w:rPr>
        <w:t>。</w:t>
      </w:r>
    </w:p>
    <w:p w14:paraId="3CBE1CB4" w14:textId="4DD461D6" w:rsidR="00A53380" w:rsidRPr="0021433E" w:rsidRDefault="00A53380" w:rsidP="0021433E">
      <w:pPr>
        <w:rPr>
          <w:rFonts w:ascii="Microsoft YaHei" w:eastAsia="Microsoft YaHei" w:hAnsi="Microsoft YaHei" w:cs="Arial"/>
          <w:color w:val="1F2329"/>
          <w:kern w:val="0"/>
          <w:szCs w:val="22"/>
          <w14:ligatures w14:val="none"/>
        </w:rPr>
      </w:pPr>
      <w:r w:rsidRPr="0021433E">
        <w:rPr>
          <w:rFonts w:ascii="Microsoft YaHei" w:eastAsia="Microsoft YaHei" w:hAnsi="Microsoft YaHei" w:cs="Arial"/>
          <w:color w:val="1F2329"/>
          <w:kern w:val="0"/>
          <w:szCs w:val="22"/>
          <w14:ligatures w14:val="none"/>
        </w:rPr>
        <w:t>II. Project Overview &amp; Introduction</w:t>
      </w:r>
    </w:p>
    <w:p w14:paraId="645FFC5A" w14:textId="7067AAA5" w:rsidR="00A53380" w:rsidRPr="000D644D" w:rsidRDefault="005848BE" w:rsidP="005848BE">
      <w:pPr>
        <w:pStyle w:val="ListParagraph"/>
        <w:numPr>
          <w:ilvl w:val="0"/>
          <w:numId w:val="7"/>
        </w:numPr>
        <w:spacing w:after="0" w:line="240" w:lineRule="auto"/>
        <w:jc w:val="both"/>
        <w:rPr>
          <w:rFonts w:ascii="Microsoft YaHei" w:eastAsia="Microsoft YaHei" w:hAnsi="Microsoft YaHei"/>
          <w:bCs/>
          <w:color w:val="1F2329"/>
          <w:kern w:val="0"/>
          <w:szCs w:val="22"/>
          <w14:ligatures w14:val="none"/>
        </w:rPr>
      </w:pPr>
      <w:r w:rsidRPr="005848BE">
        <w:rPr>
          <w:rFonts w:ascii="Microsoft YaHei" w:eastAsia="Microsoft YaHei" w:hAnsi="Microsoft YaHei"/>
          <w:bCs/>
          <w:color w:val="1F2329"/>
          <w:kern w:val="0"/>
          <w:szCs w:val="22"/>
          <w14:ligatures w14:val="none"/>
        </w:rPr>
        <w:t xml:space="preserve">Service </w:t>
      </w:r>
      <w:r w:rsidR="000D644D">
        <w:rPr>
          <w:rFonts w:ascii="Microsoft YaHei" w:eastAsia="Microsoft YaHei" w:hAnsi="Microsoft YaHei"/>
          <w:bCs/>
          <w:color w:val="1F2329"/>
          <w:kern w:val="0"/>
          <w:szCs w:val="22"/>
          <w14:ligatures w14:val="none"/>
        </w:rPr>
        <w:t>C</w:t>
      </w:r>
      <w:r w:rsidR="000D644D">
        <w:rPr>
          <w:rFonts w:ascii="Microsoft YaHei" w:eastAsia="Microsoft YaHei" w:hAnsi="Microsoft YaHei" w:hint="eastAsia"/>
          <w:bCs/>
          <w:color w:val="1F2329"/>
          <w:kern w:val="0"/>
          <w:szCs w:val="22"/>
          <w14:ligatures w14:val="none"/>
        </w:rPr>
        <w:t>ontent:</w:t>
      </w:r>
      <w:r w:rsidRPr="005848BE">
        <w:rPr>
          <w:rFonts w:ascii="Microsoft YaHei" w:eastAsia="Microsoft YaHei" w:hAnsi="Microsoft YaHei"/>
          <w:bCs/>
          <w:color w:val="1F2329"/>
          <w:kern w:val="0"/>
          <w:szCs w:val="22"/>
          <w14:ligatures w14:val="none"/>
        </w:rPr>
        <w:t xml:space="preserve"> </w:t>
      </w:r>
      <w:r w:rsidR="000D644D" w:rsidRPr="000D644D">
        <w:rPr>
          <w:rFonts w:ascii="Microsoft YaHei" w:eastAsia="Microsoft YaHei" w:hAnsi="Microsoft YaHei"/>
          <w:color w:val="1F2329"/>
          <w:kern w:val="0"/>
          <w:szCs w:val="22"/>
          <w14:ligatures w14:val="none"/>
        </w:rPr>
        <w:t xml:space="preserve">The supplier is required to provide a complete service process including </w:t>
      </w:r>
      <w:proofErr w:type="spellStart"/>
      <w:proofErr w:type="gramStart"/>
      <w:r w:rsidR="000D644D" w:rsidRPr="000D644D">
        <w:rPr>
          <w:rFonts w:ascii="Microsoft YaHei" w:eastAsia="Microsoft YaHei" w:hAnsi="Microsoft YaHei" w:hint="eastAsia"/>
          <w:color w:val="1F2329"/>
          <w:kern w:val="0"/>
          <w:szCs w:val="22"/>
          <w14:ligatures w14:val="none"/>
        </w:rPr>
        <w:t>carryinging,</w:t>
      </w:r>
      <w:r w:rsidR="000D644D" w:rsidRPr="000D644D">
        <w:rPr>
          <w:rFonts w:ascii="Microsoft YaHei" w:eastAsia="Microsoft YaHei" w:hAnsi="Microsoft YaHei"/>
          <w:color w:val="1F2329"/>
          <w:kern w:val="0"/>
          <w:szCs w:val="22"/>
          <w14:ligatures w14:val="none"/>
        </w:rPr>
        <w:t>transportation</w:t>
      </w:r>
      <w:proofErr w:type="spellEnd"/>
      <w:proofErr w:type="gramEnd"/>
      <w:r w:rsidR="000D644D" w:rsidRPr="000D644D">
        <w:rPr>
          <w:rFonts w:ascii="Microsoft YaHei" w:eastAsia="Microsoft YaHei" w:hAnsi="Microsoft YaHei"/>
          <w:color w:val="1F2329"/>
          <w:kern w:val="0"/>
          <w:szCs w:val="22"/>
          <w14:ligatures w14:val="none"/>
        </w:rPr>
        <w:t>, handling, discharging, dismantling, and disposal.</w:t>
      </w:r>
    </w:p>
    <w:p w14:paraId="57FF2F1C" w14:textId="77777777" w:rsidR="000D644D" w:rsidRDefault="000D644D" w:rsidP="000D644D">
      <w:pPr>
        <w:pStyle w:val="ListParagraph"/>
        <w:numPr>
          <w:ilvl w:val="0"/>
          <w:numId w:val="7"/>
        </w:numPr>
        <w:spacing w:after="0" w:line="240" w:lineRule="auto"/>
        <w:contextualSpacing w:val="0"/>
        <w:jc w:val="both"/>
        <w:rPr>
          <w:rFonts w:ascii="Microsoft YaHei" w:eastAsia="Microsoft YaHei" w:hAnsi="Microsoft YaHei"/>
          <w:color w:val="1F2329"/>
          <w:kern w:val="0"/>
          <w:szCs w:val="22"/>
          <w14:ligatures w14:val="none"/>
        </w:rPr>
      </w:pPr>
      <w:r w:rsidRPr="000D644D">
        <w:rPr>
          <w:rFonts w:ascii="Microsoft YaHei" w:eastAsia="Microsoft YaHei" w:hAnsi="Microsoft YaHei"/>
          <w:color w:val="1F2329"/>
          <w:kern w:val="0"/>
          <w:szCs w:val="22"/>
          <w14:ligatures w14:val="none"/>
        </w:rPr>
        <w:t>Service T</w:t>
      </w:r>
      <w:r w:rsidRPr="000D644D">
        <w:rPr>
          <w:rFonts w:ascii="Microsoft YaHei" w:eastAsia="Microsoft YaHei" w:hAnsi="Microsoft YaHei" w:hint="eastAsia"/>
          <w:color w:val="1F2329"/>
          <w:kern w:val="0"/>
          <w:szCs w:val="22"/>
          <w14:ligatures w14:val="none"/>
        </w:rPr>
        <w:t>imeless</w:t>
      </w:r>
      <w:r w:rsidR="005848BE" w:rsidRPr="000D644D">
        <w:rPr>
          <w:rFonts w:ascii="Microsoft YaHei" w:eastAsia="Microsoft YaHei" w:hAnsi="Microsoft YaHei"/>
          <w:color w:val="1F2329"/>
          <w:kern w:val="0"/>
          <w:szCs w:val="22"/>
          <w14:ligatures w14:val="none"/>
        </w:rPr>
        <w:t xml:space="preserve">: </w:t>
      </w:r>
      <w:r w:rsidRPr="000D644D">
        <w:rPr>
          <w:rFonts w:ascii="Microsoft YaHei" w:eastAsia="Microsoft YaHei" w:hAnsi="Microsoft YaHei"/>
          <w:color w:val="1F2329"/>
          <w:kern w:val="0"/>
          <w:szCs w:val="22"/>
          <w14:ligatures w14:val="none"/>
        </w:rPr>
        <w:t xml:space="preserve">After Changan Mexico issues the scrap request to the dealers, the supplier is required to complete the transportation of vehicles and route arrangement within 10 </w:t>
      </w:r>
      <w:proofErr w:type="gramStart"/>
      <w:r w:rsidRPr="000D644D">
        <w:rPr>
          <w:rFonts w:ascii="Microsoft YaHei" w:eastAsia="Microsoft YaHei" w:hAnsi="Microsoft YaHei"/>
          <w:color w:val="1F2329"/>
          <w:kern w:val="0"/>
          <w:szCs w:val="22"/>
          <w14:ligatures w14:val="none"/>
        </w:rPr>
        <w:t>days, and</w:t>
      </w:r>
      <w:proofErr w:type="gramEnd"/>
      <w:r w:rsidRPr="000D644D">
        <w:rPr>
          <w:rFonts w:ascii="Microsoft YaHei" w:eastAsia="Microsoft YaHei" w:hAnsi="Microsoft YaHei"/>
          <w:color w:val="1F2329"/>
          <w:kern w:val="0"/>
          <w:szCs w:val="22"/>
          <w14:ligatures w14:val="none"/>
        </w:rPr>
        <w:t xml:space="preserve"> arrive at the designated recycling site. From the collection to the final scrapping, the entire service process needs to be completed within 40 days. In case of any special circumstances preventing timely completion, the supplier must report to Changan Mexico in advance.</w:t>
      </w:r>
    </w:p>
    <w:p w14:paraId="3CF14674" w14:textId="79E4C24E" w:rsidR="0025411D" w:rsidRPr="000D644D" w:rsidRDefault="005848BE" w:rsidP="000D644D">
      <w:pPr>
        <w:pStyle w:val="ListParagraph"/>
        <w:numPr>
          <w:ilvl w:val="0"/>
          <w:numId w:val="7"/>
        </w:numPr>
        <w:spacing w:after="0" w:line="240" w:lineRule="auto"/>
        <w:contextualSpacing w:val="0"/>
        <w:jc w:val="both"/>
        <w:rPr>
          <w:rFonts w:ascii="Microsoft YaHei" w:eastAsia="Microsoft YaHei" w:hAnsi="Microsoft YaHei"/>
          <w:color w:val="1F2329"/>
          <w:kern w:val="0"/>
          <w:szCs w:val="22"/>
          <w14:ligatures w14:val="none"/>
        </w:rPr>
      </w:pPr>
      <w:r w:rsidRPr="000D644D">
        <w:rPr>
          <w:rFonts w:ascii="Microsoft YaHei" w:eastAsia="Microsoft YaHei" w:hAnsi="Microsoft YaHei"/>
          <w:bCs/>
          <w:color w:val="1F2329"/>
          <w:kern w:val="0"/>
          <w:szCs w:val="22"/>
          <w14:ligatures w14:val="none"/>
        </w:rPr>
        <w:t xml:space="preserve">Service process requirements: The entire service process, including loading, </w:t>
      </w:r>
      <w:r w:rsidRPr="000D644D">
        <w:rPr>
          <w:rFonts w:ascii="Microsoft YaHei" w:eastAsia="Microsoft YaHei" w:hAnsi="Microsoft YaHei"/>
          <w:bCs/>
          <w:color w:val="1F2329"/>
          <w:kern w:val="0"/>
          <w:szCs w:val="22"/>
          <w14:ligatures w14:val="none"/>
        </w:rPr>
        <w:lastRenderedPageBreak/>
        <w:t>transportation, unloading, and scrapping, must comply with all local regulations in Mexico.</w:t>
      </w:r>
      <w:r w:rsidR="0025411D" w:rsidRPr="000D644D">
        <w:rPr>
          <w:rFonts w:ascii="Microsoft YaHei" w:eastAsia="Microsoft YaHei" w:hAnsi="Microsoft YaHei"/>
          <w:color w:val="1F2329"/>
          <w:kern w:val="0"/>
          <w:szCs w:val="22"/>
          <w14:ligatures w14:val="none"/>
        </w:rPr>
        <w:t xml:space="preserve"> </w:t>
      </w:r>
    </w:p>
    <w:p w14:paraId="59D8066B" w14:textId="5E40E4A4" w:rsidR="0025411D" w:rsidRPr="0025411D" w:rsidRDefault="005848BE" w:rsidP="005848BE">
      <w:pPr>
        <w:pStyle w:val="ListParagraph"/>
        <w:numPr>
          <w:ilvl w:val="0"/>
          <w:numId w:val="7"/>
        </w:numPr>
        <w:spacing w:after="0" w:line="240" w:lineRule="auto"/>
        <w:contextualSpacing w:val="0"/>
        <w:jc w:val="both"/>
        <w:rPr>
          <w:rStyle w:val="Strong"/>
          <w:rFonts w:ascii="Microsoft YaHei" w:eastAsia="Microsoft YaHei" w:hAnsi="Microsoft YaHei" w:cs="Arial"/>
          <w:b w:val="0"/>
          <w:color w:val="333333"/>
          <w:szCs w:val="21"/>
          <w:shd w:val="clear" w:color="auto" w:fill="FFFFFF"/>
        </w:rPr>
      </w:pPr>
      <w:r w:rsidRPr="005848BE">
        <w:rPr>
          <w:rStyle w:val="Strong"/>
          <w:rFonts w:ascii="Microsoft YaHei" w:eastAsia="Microsoft YaHei" w:hAnsi="Microsoft YaHei" w:cs="Arial"/>
          <w:b w:val="0"/>
          <w:color w:val="333333"/>
          <w:szCs w:val="21"/>
          <w:shd w:val="clear" w:color="auto" w:fill="FFFFFF"/>
        </w:rPr>
        <w:t>Service frequency: No fixed time interval. We will send the disposal requirements for defective batteries to the suppliers irregularly based on the quantity and location distribution of the defective batteries.</w:t>
      </w:r>
    </w:p>
    <w:p w14:paraId="7B285049" w14:textId="01956E06" w:rsidR="00A53380" w:rsidRDefault="005848BE" w:rsidP="005848BE">
      <w:pPr>
        <w:pStyle w:val="ListParagraph"/>
        <w:numPr>
          <w:ilvl w:val="0"/>
          <w:numId w:val="7"/>
        </w:numPr>
        <w:spacing w:after="0" w:line="240" w:lineRule="auto"/>
        <w:contextualSpacing w:val="0"/>
        <w:jc w:val="both"/>
        <w:rPr>
          <w:rFonts w:ascii="Microsoft YaHei" w:eastAsia="Microsoft YaHei" w:hAnsi="Microsoft YaHei" w:cs="Arial"/>
          <w:color w:val="1F2329"/>
          <w:kern w:val="0"/>
          <w:szCs w:val="22"/>
          <w14:ligatures w14:val="none"/>
        </w:rPr>
      </w:pPr>
      <w:r w:rsidRPr="005848BE">
        <w:rPr>
          <w:rFonts w:ascii="Microsoft YaHei" w:eastAsia="Microsoft YaHei" w:hAnsi="Microsoft YaHei" w:cs="Arial"/>
          <w:color w:val="1F2329"/>
          <w:kern w:val="0"/>
          <w:szCs w:val="22"/>
          <w14:ligatures w14:val="none"/>
        </w:rPr>
        <w:t xml:space="preserve">Coverage: Offer door-to-door </w:t>
      </w:r>
      <w:r>
        <w:rPr>
          <w:rFonts w:ascii="Microsoft YaHei" w:eastAsia="Microsoft YaHei" w:hAnsi="Microsoft YaHei" w:cs="Arial" w:hint="eastAsia"/>
          <w:color w:val="1F2329"/>
          <w:kern w:val="0"/>
          <w:szCs w:val="22"/>
          <w14:ligatures w14:val="none"/>
        </w:rPr>
        <w:t>power cell disposal</w:t>
      </w:r>
      <w:r w:rsidRPr="005848BE">
        <w:rPr>
          <w:rFonts w:ascii="Microsoft YaHei" w:eastAsia="Microsoft YaHei" w:hAnsi="Microsoft YaHei" w:cs="Arial"/>
          <w:color w:val="1F2329"/>
          <w:kern w:val="0"/>
          <w:szCs w:val="22"/>
          <w14:ligatures w14:val="none"/>
        </w:rPr>
        <w:t xml:space="preserve"> service at designated locations throughout Mexico</w:t>
      </w:r>
    </w:p>
    <w:p w14:paraId="5CAA8AEF" w14:textId="32E5DE94" w:rsidR="005848BE" w:rsidRDefault="005848BE" w:rsidP="005848BE">
      <w:pPr>
        <w:pStyle w:val="ListParagraph"/>
        <w:numPr>
          <w:ilvl w:val="0"/>
          <w:numId w:val="7"/>
        </w:numPr>
        <w:spacing w:after="0" w:line="240" w:lineRule="auto"/>
        <w:contextualSpacing w:val="0"/>
        <w:jc w:val="both"/>
        <w:rPr>
          <w:rFonts w:ascii="Microsoft YaHei" w:eastAsia="Microsoft YaHei" w:hAnsi="Microsoft YaHei" w:cs="Arial"/>
          <w:color w:val="1F2329"/>
          <w:kern w:val="0"/>
          <w:szCs w:val="22"/>
          <w14:ligatures w14:val="none"/>
        </w:rPr>
      </w:pPr>
      <w:r w:rsidRPr="005848BE">
        <w:rPr>
          <w:rFonts w:ascii="Microsoft YaHei" w:eastAsia="Microsoft YaHei" w:hAnsi="Microsoft YaHei" w:cs="Arial"/>
          <w:color w:val="1F2329"/>
          <w:kern w:val="0"/>
          <w:szCs w:val="22"/>
          <w14:ligatures w14:val="none"/>
        </w:rPr>
        <w:t>Responsibility requirements: The supplier is responsible for the safety and compliance of the entire service process. Any losses resulting from the supplier's reasons during the service process, including safety issues or violations, shall be borne by the supplier itself.</w:t>
      </w:r>
    </w:p>
    <w:p w14:paraId="37FE2756" w14:textId="1A2064EE" w:rsidR="0077052F" w:rsidRPr="009F5A42" w:rsidRDefault="0077052F" w:rsidP="00A53380">
      <w:pPr>
        <w:pStyle w:val="ListParagraph"/>
        <w:widowControl/>
        <w:numPr>
          <w:ilvl w:val="0"/>
          <w:numId w:val="3"/>
        </w:numPr>
        <w:spacing w:after="0" w:line="360" w:lineRule="atLeast"/>
        <w:outlineLvl w:val="1"/>
        <w:rPr>
          <w:rFonts w:ascii="Microsoft YaHei" w:eastAsia="Microsoft YaHei" w:hAnsi="Microsoft YaHei" w:cs="Arial"/>
          <w:color w:val="1F2329"/>
          <w:kern w:val="0"/>
          <w:szCs w:val="22"/>
          <w14:ligatures w14:val="none"/>
        </w:rPr>
      </w:pPr>
      <w:r w:rsidRPr="009F5A42">
        <w:rPr>
          <w:rFonts w:ascii="Microsoft YaHei" w:eastAsia="Microsoft YaHei" w:hAnsi="Microsoft YaHei" w:cs="Arial" w:hint="eastAsia"/>
          <w:color w:val="1F2329"/>
          <w:kern w:val="0"/>
          <w:szCs w:val="22"/>
          <w14:ligatures w14:val="none"/>
        </w:rPr>
        <w:t>供</w:t>
      </w:r>
      <w:r w:rsidRPr="009F5A42">
        <w:rPr>
          <w:rFonts w:ascii="Microsoft YaHei" w:eastAsia="Microsoft YaHei" w:hAnsi="Microsoft YaHei" w:cs="Arial"/>
          <w:color w:val="1F2329"/>
          <w:kern w:val="0"/>
          <w:szCs w:val="22"/>
          <w14:ligatures w14:val="none"/>
        </w:rPr>
        <w:t>应商资质要求</w:t>
      </w:r>
    </w:p>
    <w:p w14:paraId="18E36562" w14:textId="52A64063"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供应商须为持有合法营业执照的法人主体或机构，提供有效营业执照、授权文件或企业注册证明；墨西哥本地注册企业需同步提交墨西哥税务状况证明 CSF、企业设立公证书 Acta </w:t>
      </w:r>
      <w:proofErr w:type="spellStart"/>
      <w:r w:rsidRPr="009429D4">
        <w:rPr>
          <w:rFonts w:ascii="Microsoft YaHei" w:eastAsia="Microsoft YaHei" w:hAnsi="Microsoft YaHei" w:cs="Arial"/>
          <w:color w:val="1F2329"/>
          <w:kern w:val="0"/>
          <w:szCs w:val="22"/>
          <w14:ligatures w14:val="none"/>
        </w:rPr>
        <w:t>Constitutiva</w:t>
      </w:r>
      <w:proofErr w:type="spellEnd"/>
      <w:r w:rsidRPr="009429D4">
        <w:rPr>
          <w:rFonts w:ascii="Microsoft YaHei" w:eastAsia="Microsoft YaHei" w:hAnsi="Microsoft YaHei" w:cs="Arial"/>
          <w:color w:val="1F2329"/>
          <w:kern w:val="0"/>
          <w:szCs w:val="22"/>
          <w14:ligatures w14:val="none"/>
        </w:rPr>
        <w:t xml:space="preserve">。 </w:t>
      </w:r>
    </w:p>
    <w:p w14:paraId="66B51F8A" w14:textId="7125CFEA"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企业经营资信良好，须提供近 3 个月内出具的墨西哥本地税务合规意见书 </w:t>
      </w:r>
      <w:proofErr w:type="spellStart"/>
      <w:r w:rsidRPr="009429D4">
        <w:rPr>
          <w:rFonts w:ascii="Microsoft YaHei" w:eastAsia="Microsoft YaHei" w:hAnsi="Microsoft YaHei" w:cs="Arial"/>
          <w:color w:val="1F2329"/>
          <w:kern w:val="0"/>
          <w:szCs w:val="22"/>
          <w14:ligatures w14:val="none"/>
        </w:rPr>
        <w:t>Opinión</w:t>
      </w:r>
      <w:proofErr w:type="spellEnd"/>
      <w:r w:rsidRPr="009429D4">
        <w:rPr>
          <w:rFonts w:ascii="Microsoft YaHei" w:eastAsia="Microsoft YaHei" w:hAnsi="Microsoft YaHei" w:cs="Arial"/>
          <w:color w:val="1F2329"/>
          <w:kern w:val="0"/>
          <w:szCs w:val="22"/>
          <w14:ligatures w14:val="none"/>
        </w:rPr>
        <w:t xml:space="preserve"> de </w:t>
      </w:r>
      <w:proofErr w:type="spellStart"/>
      <w:r w:rsidRPr="009429D4">
        <w:rPr>
          <w:rFonts w:ascii="Microsoft YaHei" w:eastAsia="Microsoft YaHei" w:hAnsi="Microsoft YaHei" w:cs="Arial"/>
          <w:color w:val="1F2329"/>
          <w:kern w:val="0"/>
          <w:szCs w:val="22"/>
          <w14:ligatures w14:val="none"/>
        </w:rPr>
        <w:t>Cumplimiento</w:t>
      </w:r>
      <w:proofErr w:type="spellEnd"/>
      <w:r w:rsidRPr="009429D4">
        <w:rPr>
          <w:rFonts w:ascii="Microsoft YaHei" w:eastAsia="Microsoft YaHei" w:hAnsi="Microsoft YaHei" w:cs="Arial"/>
          <w:color w:val="1F2329"/>
          <w:kern w:val="0"/>
          <w:szCs w:val="22"/>
          <w14:ligatures w14:val="none"/>
        </w:rPr>
        <w:t xml:space="preserve"> SAT。 </w:t>
      </w:r>
    </w:p>
    <w:p w14:paraId="4D87E126" w14:textId="2D675B49"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若供应商未在墨西哥完成本地工商注册，须提交真实经营佐证材料（合作合同、物流凭证、服务单据、交易流水记录等），严禁提交虚假交易材料。 </w:t>
      </w:r>
    </w:p>
    <w:p w14:paraId="70D55DD9" w14:textId="19452163"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法定代表人身份证件复印件。 </w:t>
      </w:r>
    </w:p>
    <w:p w14:paraId="447E2F04" w14:textId="0C1E9E0C" w:rsidR="009429D4" w:rsidRP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企业经营地址证明文件。 </w:t>
      </w:r>
    </w:p>
    <w:p w14:paraId="15D7D3AE" w14:textId="517C7EE6" w:rsidR="009429D4" w:rsidRDefault="009429D4" w:rsidP="009429D4">
      <w:pPr>
        <w:pStyle w:val="ListParagraph"/>
        <w:widowControl/>
        <w:numPr>
          <w:ilvl w:val="0"/>
          <w:numId w:val="8"/>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签署企业合规承诺书。</w:t>
      </w:r>
    </w:p>
    <w:p w14:paraId="65AD1FA8" w14:textId="77777777" w:rsidR="009F5A42" w:rsidRDefault="009F5A42" w:rsidP="009F5A42">
      <w:pPr>
        <w:pStyle w:val="ListParagraph"/>
        <w:numPr>
          <w:ilvl w:val="0"/>
          <w:numId w:val="8"/>
        </w:numPr>
        <w:rPr>
          <w:rFonts w:ascii="Microsoft YaHei" w:eastAsia="Microsoft YaHei" w:hAnsi="Microsoft YaHei"/>
          <w:bCs/>
          <w:color w:val="1F2329"/>
          <w:kern w:val="0"/>
          <w:szCs w:val="22"/>
          <w14:ligatures w14:val="none"/>
        </w:rPr>
      </w:pPr>
      <w:r w:rsidRPr="009F5A42">
        <w:rPr>
          <w:rFonts w:ascii="Microsoft YaHei" w:eastAsia="Microsoft YaHei" w:hAnsi="Microsoft YaHei"/>
          <w:bCs/>
          <w:color w:val="1F2329"/>
          <w:kern w:val="0"/>
          <w:szCs w:val="22"/>
          <w14:ligatures w14:val="none"/>
        </w:rPr>
        <w:lastRenderedPageBreak/>
        <w:t>墨西哥环境与自然资源部（SEMARNAT）签发的危险废物最终处置有效许可证</w:t>
      </w:r>
      <w:r>
        <w:rPr>
          <w:rFonts w:ascii="Microsoft YaHei" w:eastAsia="Microsoft YaHei" w:hAnsi="Microsoft YaHei" w:hint="eastAsia"/>
          <w:bCs/>
          <w:color w:val="1F2329"/>
          <w:kern w:val="0"/>
          <w:szCs w:val="22"/>
          <w14:ligatures w14:val="none"/>
        </w:rPr>
        <w:t>。</w:t>
      </w:r>
    </w:p>
    <w:p w14:paraId="3DA45DF4" w14:textId="77777777" w:rsidR="009F5A42" w:rsidRPr="009F5A42" w:rsidRDefault="009F5A42" w:rsidP="009F5A42">
      <w:pPr>
        <w:pStyle w:val="ListParagraph"/>
        <w:numPr>
          <w:ilvl w:val="0"/>
          <w:numId w:val="8"/>
        </w:numPr>
        <w:rPr>
          <w:rFonts w:ascii="Microsoft YaHei" w:eastAsia="Microsoft YaHei" w:hAnsi="Microsoft YaHei"/>
          <w:bCs/>
          <w:color w:val="1F2329"/>
          <w:kern w:val="0"/>
          <w:szCs w:val="22"/>
          <w14:ligatures w14:val="none"/>
        </w:rPr>
      </w:pPr>
      <w:r w:rsidRPr="009F5A42">
        <w:rPr>
          <w:rFonts w:ascii="Microsoft YaHei" w:eastAsia="Microsoft YaHei" w:hAnsi="Microsoft YaHei"/>
          <w:bCs/>
          <w:color w:val="1F2329"/>
          <w:kern w:val="0"/>
          <w:szCs w:val="22"/>
          <w14:ligatures w14:val="none"/>
        </w:rPr>
        <w:t>当供应商直接负责运输时，须持有有效的SICT危险品及废物运输许可证</w:t>
      </w:r>
      <w:r w:rsidRPr="009F5A42">
        <w:rPr>
          <w:rFonts w:ascii="Microsoft YaHei" w:eastAsia="Microsoft YaHei" w:hAnsi="Microsoft YaHei" w:hint="eastAsia"/>
          <w:bCs/>
          <w:color w:val="1F2329"/>
          <w:kern w:val="0"/>
          <w:szCs w:val="22"/>
          <w14:ligatures w14:val="none"/>
        </w:rPr>
        <w:t>。</w:t>
      </w:r>
    </w:p>
    <w:p w14:paraId="301D0DF4" w14:textId="34F3E4E9" w:rsidR="009F5A42" w:rsidRPr="009F5A42" w:rsidRDefault="00DE4EAA" w:rsidP="009F5A42">
      <w:pPr>
        <w:pStyle w:val="ListParagraph"/>
        <w:numPr>
          <w:ilvl w:val="0"/>
          <w:numId w:val="8"/>
        </w:numPr>
        <w:rPr>
          <w:rFonts w:ascii="Microsoft YaHei" w:eastAsia="Microsoft YaHei" w:hAnsi="Microsoft YaHei"/>
          <w:bCs/>
          <w:color w:val="1F2329"/>
          <w:kern w:val="0"/>
          <w:szCs w:val="22"/>
          <w14:ligatures w14:val="none"/>
        </w:rPr>
      </w:pPr>
      <w:r w:rsidRPr="00DE4EAA">
        <w:rPr>
          <w:rFonts w:ascii="Microsoft YaHei" w:eastAsia="Microsoft YaHei" w:hAnsi="Microsoft YaHei"/>
          <w:bCs/>
          <w:color w:val="1F2329"/>
          <w:kern w:val="0"/>
          <w:szCs w:val="22"/>
          <w14:ligatures w14:val="none"/>
        </w:rPr>
        <w:t>墨西哥环境与自然资源部（SEMARNAT）签发的危险废物运输有效许可</w:t>
      </w:r>
      <w:r w:rsidR="009F5A42">
        <w:rPr>
          <w:rFonts w:ascii="Microsoft YaHei" w:eastAsia="Microsoft YaHei" w:hAnsi="Microsoft YaHei" w:hint="eastAsia"/>
          <w:bCs/>
          <w:color w:val="1F2329"/>
          <w:kern w:val="0"/>
          <w:szCs w:val="22"/>
          <w14:ligatures w14:val="none"/>
        </w:rPr>
        <w:t>。</w:t>
      </w:r>
    </w:p>
    <w:p w14:paraId="4DFE0834" w14:textId="77777777" w:rsidR="009429D4" w:rsidRPr="009429D4"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III. Supplier Qualification Requirements</w:t>
      </w:r>
    </w:p>
    <w:p w14:paraId="1038821A" w14:textId="62787867"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Pr>
          <w:rFonts w:ascii="Microsoft YaHei" w:eastAsia="Microsoft YaHei" w:hAnsi="Microsoft YaHei" w:cs="Arial"/>
          <w:color w:val="1F2329"/>
          <w:kern w:val="0"/>
          <w:szCs w:val="22"/>
          <w14:ligatures w14:val="none"/>
        </w:rPr>
        <w:t>T</w:t>
      </w:r>
      <w:r w:rsidRPr="009429D4">
        <w:rPr>
          <w:rFonts w:ascii="Microsoft YaHei" w:eastAsia="Microsoft YaHei" w:hAnsi="Microsoft YaHei" w:cs="Arial"/>
          <w:color w:val="1F2329"/>
          <w:kern w:val="0"/>
          <w:szCs w:val="22"/>
          <w14:ligatures w14:val="none"/>
        </w:rPr>
        <w:t xml:space="preserve">he supplier shall be a legally registered legal entity or institution with a valid business license. A valid business license, authorization documents or enterprise registration certificate shall be submitted. Suppliers registered in Mexico shall additionally provide Mexican tax certificate CSF and company establishment notarization Acta </w:t>
      </w:r>
      <w:proofErr w:type="spellStart"/>
      <w:r w:rsidRPr="009429D4">
        <w:rPr>
          <w:rFonts w:ascii="Microsoft YaHei" w:eastAsia="Microsoft YaHei" w:hAnsi="Microsoft YaHei" w:cs="Arial"/>
          <w:color w:val="1F2329"/>
          <w:kern w:val="0"/>
          <w:szCs w:val="22"/>
          <w14:ligatures w14:val="none"/>
        </w:rPr>
        <w:t>Constitutiva</w:t>
      </w:r>
      <w:proofErr w:type="spellEnd"/>
      <w:r w:rsidRPr="009429D4">
        <w:rPr>
          <w:rFonts w:ascii="Microsoft YaHei" w:eastAsia="Microsoft YaHei" w:hAnsi="Microsoft YaHei" w:cs="Arial"/>
          <w:color w:val="1F2329"/>
          <w:kern w:val="0"/>
          <w:szCs w:val="22"/>
          <w14:ligatures w14:val="none"/>
        </w:rPr>
        <w:t>.</w:t>
      </w:r>
    </w:p>
    <w:p w14:paraId="62E3E68D" w14:textId="42B004C6"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 xml:space="preserve">The supplier shall maintain sound business status and submit the local Mexican tax compliance certificate </w:t>
      </w:r>
      <w:proofErr w:type="spellStart"/>
      <w:r w:rsidRPr="009429D4">
        <w:rPr>
          <w:rFonts w:ascii="Microsoft YaHei" w:eastAsia="Microsoft YaHei" w:hAnsi="Microsoft YaHei" w:cs="Arial"/>
          <w:color w:val="1F2329"/>
          <w:kern w:val="0"/>
          <w:szCs w:val="22"/>
          <w14:ligatures w14:val="none"/>
        </w:rPr>
        <w:t>Opinión</w:t>
      </w:r>
      <w:proofErr w:type="spellEnd"/>
      <w:r w:rsidRPr="009429D4">
        <w:rPr>
          <w:rFonts w:ascii="Microsoft YaHei" w:eastAsia="Microsoft YaHei" w:hAnsi="Microsoft YaHei" w:cs="Arial"/>
          <w:color w:val="1F2329"/>
          <w:kern w:val="0"/>
          <w:szCs w:val="22"/>
          <w14:ligatures w14:val="none"/>
        </w:rPr>
        <w:t xml:space="preserve"> de </w:t>
      </w:r>
      <w:proofErr w:type="spellStart"/>
      <w:r w:rsidRPr="009429D4">
        <w:rPr>
          <w:rFonts w:ascii="Microsoft YaHei" w:eastAsia="Microsoft YaHei" w:hAnsi="Microsoft YaHei" w:cs="Arial"/>
          <w:color w:val="1F2329"/>
          <w:kern w:val="0"/>
          <w:szCs w:val="22"/>
          <w14:ligatures w14:val="none"/>
        </w:rPr>
        <w:t>Cumplimiento</w:t>
      </w:r>
      <w:proofErr w:type="spellEnd"/>
      <w:r w:rsidRPr="009429D4">
        <w:rPr>
          <w:rFonts w:ascii="Microsoft YaHei" w:eastAsia="Microsoft YaHei" w:hAnsi="Microsoft YaHei" w:cs="Arial"/>
          <w:color w:val="1F2329"/>
          <w:kern w:val="0"/>
          <w:szCs w:val="22"/>
          <w14:ligatures w14:val="none"/>
        </w:rPr>
        <w:t xml:space="preserve"> SAT issued within the latest three months.</w:t>
      </w:r>
    </w:p>
    <w:p w14:paraId="5C109785" w14:textId="75B3F558"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If the supplier has no local registration in Mexico, it shall provide authentic business supporting materials including cooperation contracts, logistics vouchers, service documents, transaction records, etc. Submission of false transaction materials is prohibited.</w:t>
      </w:r>
    </w:p>
    <w:p w14:paraId="0391C387" w14:textId="13D833DF"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Copy of the legal representative’s identity document.</w:t>
      </w:r>
    </w:p>
    <w:p w14:paraId="0A06CF57" w14:textId="684AB213" w:rsidR="009429D4" w:rsidRPr="009429D4" w:rsidRDefault="009429D4" w:rsidP="009429D4">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Documentary proof of the enterprise’s business address.</w:t>
      </w:r>
    </w:p>
    <w:p w14:paraId="04354D8E" w14:textId="58830447" w:rsidR="0025411D" w:rsidRDefault="009429D4" w:rsidP="00242C18">
      <w:pPr>
        <w:pStyle w:val="ListParagraph"/>
        <w:widowControl/>
        <w:numPr>
          <w:ilvl w:val="0"/>
          <w:numId w:val="10"/>
        </w:numPr>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Sign the enterprise compliance commitment letter.</w:t>
      </w:r>
    </w:p>
    <w:p w14:paraId="286053BC" w14:textId="77777777" w:rsidR="009F5A42" w:rsidRPr="009F5A42" w:rsidRDefault="009F5A42" w:rsidP="009F5A42">
      <w:pPr>
        <w:pStyle w:val="ListParagraph"/>
        <w:numPr>
          <w:ilvl w:val="0"/>
          <w:numId w:val="10"/>
        </w:numPr>
        <w:spacing w:after="0" w:line="240" w:lineRule="auto"/>
        <w:contextualSpacing w:val="0"/>
        <w:jc w:val="both"/>
        <w:rPr>
          <w:rFonts w:ascii="Microsoft YaHei" w:eastAsia="Microsoft YaHei" w:hAnsi="Microsoft YaHei" w:cs="Arial"/>
          <w:color w:val="1F2329"/>
          <w:kern w:val="0"/>
          <w:szCs w:val="22"/>
          <w14:ligatures w14:val="none"/>
        </w:rPr>
      </w:pPr>
      <w:r w:rsidRPr="009F5A42">
        <w:rPr>
          <w:rFonts w:ascii="Microsoft YaHei" w:eastAsia="Microsoft YaHei" w:hAnsi="Microsoft YaHei" w:cs="Arial"/>
          <w:color w:val="1F2329"/>
          <w:kern w:val="0"/>
          <w:szCs w:val="22"/>
          <w14:ligatures w14:val="none"/>
        </w:rPr>
        <w:t>A valid SEMARNAT permit for the final disposal of hazardous waste.</w:t>
      </w:r>
    </w:p>
    <w:p w14:paraId="12791EFA" w14:textId="77777777" w:rsidR="009F5A42" w:rsidRDefault="009F5A42" w:rsidP="009F5A42">
      <w:pPr>
        <w:pStyle w:val="ListParagraph"/>
        <w:numPr>
          <w:ilvl w:val="0"/>
          <w:numId w:val="10"/>
        </w:numPr>
        <w:spacing w:after="0" w:line="240" w:lineRule="auto"/>
        <w:contextualSpacing w:val="0"/>
        <w:jc w:val="both"/>
        <w:rPr>
          <w:rFonts w:ascii="Microsoft YaHei" w:eastAsia="Microsoft YaHei" w:hAnsi="Microsoft YaHei" w:cs="Arial"/>
          <w:color w:val="1F2329"/>
          <w:kern w:val="0"/>
          <w:szCs w:val="22"/>
          <w14:ligatures w14:val="none"/>
        </w:rPr>
      </w:pPr>
      <w:r w:rsidRPr="009F5A42">
        <w:rPr>
          <w:rFonts w:ascii="Microsoft YaHei" w:eastAsia="Microsoft YaHei" w:hAnsi="Microsoft YaHei" w:cs="Arial"/>
          <w:color w:val="1F2329"/>
          <w:kern w:val="0"/>
          <w:szCs w:val="22"/>
          <w14:ligatures w14:val="none"/>
        </w:rPr>
        <w:t xml:space="preserve">A valid SICT permit for the transport of hazardous materials and </w:t>
      </w:r>
      <w:proofErr w:type="gramStart"/>
      <w:r w:rsidRPr="009F5A42">
        <w:rPr>
          <w:rFonts w:ascii="Microsoft YaHei" w:eastAsia="Microsoft YaHei" w:hAnsi="Microsoft YaHei" w:cs="Arial"/>
          <w:color w:val="1F2329"/>
          <w:kern w:val="0"/>
          <w:szCs w:val="22"/>
          <w14:ligatures w14:val="none"/>
        </w:rPr>
        <w:t>waste,</w:t>
      </w:r>
      <w:proofErr w:type="gramEnd"/>
      <w:r w:rsidRPr="009F5A42">
        <w:rPr>
          <w:rFonts w:ascii="Microsoft YaHei" w:eastAsia="Microsoft YaHei" w:hAnsi="Microsoft YaHei" w:cs="Arial"/>
          <w:color w:val="1F2329"/>
          <w:kern w:val="0"/>
          <w:szCs w:val="22"/>
          <w14:ligatures w14:val="none"/>
        </w:rPr>
        <w:t xml:space="preserve"> when the supplier handles the transport directly.</w:t>
      </w:r>
    </w:p>
    <w:p w14:paraId="35480E7B" w14:textId="1D3C7F47" w:rsidR="009F5A42" w:rsidRPr="009F5A42" w:rsidRDefault="009F5A42" w:rsidP="009F5A42">
      <w:pPr>
        <w:pStyle w:val="ListParagraph"/>
        <w:numPr>
          <w:ilvl w:val="0"/>
          <w:numId w:val="10"/>
        </w:numPr>
        <w:spacing w:after="0" w:line="240" w:lineRule="auto"/>
        <w:contextualSpacing w:val="0"/>
        <w:jc w:val="both"/>
        <w:rPr>
          <w:rFonts w:ascii="Microsoft YaHei" w:eastAsia="Microsoft YaHei" w:hAnsi="Microsoft YaHei" w:cs="Arial"/>
          <w:color w:val="1F2329"/>
          <w:kern w:val="0"/>
          <w:szCs w:val="22"/>
          <w14:ligatures w14:val="none"/>
        </w:rPr>
      </w:pPr>
      <w:r w:rsidRPr="009F5A42">
        <w:rPr>
          <w:rFonts w:ascii="Microsoft YaHei" w:eastAsia="Microsoft YaHei" w:hAnsi="Microsoft YaHei" w:cs="Arial"/>
          <w:color w:val="1F2329"/>
          <w:kern w:val="0"/>
          <w:szCs w:val="22"/>
          <w14:ligatures w14:val="none"/>
        </w:rPr>
        <w:lastRenderedPageBreak/>
        <w:t>Valid SEMARNAT authorization for the transportation of hazardous waste.</w:t>
      </w:r>
    </w:p>
    <w:p w14:paraId="7C3E9AB4" w14:textId="7AFEFE6F" w:rsidR="0077052F" w:rsidRPr="0077052F" w:rsidRDefault="009429D4" w:rsidP="0077052F">
      <w:pPr>
        <w:widowControl/>
        <w:spacing w:after="0" w:line="360" w:lineRule="atLeast"/>
        <w:outlineLvl w:val="1"/>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四</w:t>
      </w:r>
      <w:r w:rsidR="0077052F" w:rsidRPr="0077052F">
        <w:rPr>
          <w:rFonts w:ascii="Microsoft YaHei" w:eastAsia="Microsoft YaHei" w:hAnsi="Microsoft YaHei" w:cs="Arial"/>
          <w:color w:val="1F2329"/>
          <w:kern w:val="0"/>
          <w:szCs w:val="22"/>
          <w14:ligatures w14:val="none"/>
        </w:rPr>
        <w:t>、报名时间</w:t>
      </w:r>
    </w:p>
    <w:p w14:paraId="08C1EB99" w14:textId="1DBDC17A" w:rsidR="0077052F" w:rsidRDefault="0077052F" w:rsidP="0077052F">
      <w:pPr>
        <w:widowControl/>
        <w:spacing w:after="0" w:line="360" w:lineRule="atLeast"/>
        <w:rPr>
          <w:rFonts w:ascii="Microsoft YaHei" w:eastAsia="Microsoft YaHei" w:hAnsi="Microsoft YaHei" w:cs="Arial"/>
          <w:color w:val="1F2329"/>
          <w:kern w:val="0"/>
          <w:szCs w:val="22"/>
          <w14:ligatures w14:val="none"/>
        </w:rPr>
      </w:pPr>
      <w:r w:rsidRPr="00163207">
        <w:rPr>
          <w:rFonts w:ascii="Microsoft YaHei" w:eastAsia="Microsoft YaHei" w:hAnsi="Microsoft YaHei" w:cs="Arial"/>
          <w:color w:val="1F2329"/>
          <w:kern w:val="0"/>
          <w:szCs w:val="22"/>
          <w14:ligatures w14:val="none"/>
        </w:rPr>
        <w:t>2026 年</w:t>
      </w:r>
      <w:r w:rsidR="00AE4540" w:rsidRPr="00163207">
        <w:rPr>
          <w:rFonts w:ascii="Microsoft YaHei" w:eastAsia="Microsoft YaHei" w:hAnsi="Microsoft YaHei" w:cs="Arial"/>
          <w:color w:val="1F2329"/>
          <w:kern w:val="0"/>
          <w:szCs w:val="22"/>
          <w14:ligatures w14:val="none"/>
        </w:rPr>
        <w:t>8</w:t>
      </w:r>
      <w:r w:rsidRPr="00163207">
        <w:rPr>
          <w:rFonts w:ascii="Microsoft YaHei" w:eastAsia="Microsoft YaHei" w:hAnsi="Microsoft YaHei" w:cs="Arial"/>
          <w:color w:val="1F2329"/>
          <w:kern w:val="0"/>
          <w:szCs w:val="22"/>
          <w14:ligatures w14:val="none"/>
        </w:rPr>
        <w:t>月</w:t>
      </w:r>
      <w:r w:rsidR="00163207" w:rsidRPr="00163207">
        <w:rPr>
          <w:rFonts w:ascii="Microsoft YaHei" w:eastAsia="Microsoft YaHei" w:hAnsi="Microsoft YaHei" w:cs="Arial"/>
          <w:color w:val="1F2329"/>
          <w:kern w:val="0"/>
          <w:szCs w:val="22"/>
          <w14:ligatures w14:val="none"/>
        </w:rPr>
        <w:t>18</w:t>
      </w:r>
      <w:r w:rsidRPr="00163207">
        <w:rPr>
          <w:rFonts w:ascii="Microsoft YaHei" w:eastAsia="Microsoft YaHei" w:hAnsi="Microsoft YaHei" w:cs="Arial"/>
          <w:color w:val="1F2329"/>
          <w:kern w:val="0"/>
          <w:szCs w:val="22"/>
          <w14:ligatures w14:val="none"/>
        </w:rPr>
        <w:t>日</w:t>
      </w:r>
      <w:r w:rsidRPr="00E60B2A">
        <w:rPr>
          <w:rFonts w:ascii="Microsoft YaHei" w:eastAsia="Microsoft YaHei" w:hAnsi="Microsoft YaHei" w:cs="Arial"/>
          <w:color w:val="1F2329"/>
          <w:kern w:val="0"/>
          <w:szCs w:val="22"/>
          <w14:ligatures w14:val="none"/>
        </w:rPr>
        <w:t xml:space="preserve"> 17:00</w:t>
      </w:r>
      <w:r w:rsidRPr="0077052F">
        <w:rPr>
          <w:rFonts w:ascii="Microsoft YaHei" w:eastAsia="Microsoft YaHei" w:hAnsi="Microsoft YaHei" w:cs="Arial"/>
          <w:color w:val="1F2329"/>
          <w:kern w:val="0"/>
          <w:szCs w:val="22"/>
          <w14:ligatures w14:val="none"/>
        </w:rPr>
        <w:t>（</w:t>
      </w:r>
      <w:r w:rsidR="00535AF9" w:rsidRPr="00535AF9">
        <w:rPr>
          <w:rFonts w:ascii="Microsoft YaHei" w:eastAsia="Microsoft YaHei" w:hAnsi="Microsoft YaHei" w:cs="Arial" w:hint="eastAsia"/>
          <w:color w:val="1F2329"/>
          <w:kern w:val="0"/>
          <w:szCs w:val="22"/>
          <w14:ligatures w14:val="none"/>
        </w:rPr>
        <w:t>墨西哥</w:t>
      </w:r>
      <w:r w:rsidRPr="0077052F">
        <w:rPr>
          <w:rFonts w:ascii="Microsoft YaHei" w:eastAsia="Microsoft YaHei" w:hAnsi="Microsoft YaHei" w:cs="Arial"/>
          <w:color w:val="1F2329"/>
          <w:kern w:val="0"/>
          <w:szCs w:val="22"/>
          <w14:ligatures w14:val="none"/>
        </w:rPr>
        <w:t>时间）截止，具体以系统截止时间为准，逾期提交报名材料不予受理。</w:t>
      </w:r>
    </w:p>
    <w:p w14:paraId="5531FBB9" w14:textId="77777777" w:rsidR="009429D4" w:rsidRPr="009429D4"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9429D4">
        <w:rPr>
          <w:rFonts w:ascii="Microsoft YaHei" w:eastAsia="Microsoft YaHei" w:hAnsi="Microsoft YaHei" w:cs="Arial"/>
          <w:color w:val="1F2329"/>
          <w:kern w:val="0"/>
          <w:szCs w:val="22"/>
          <w14:ligatures w14:val="none"/>
        </w:rPr>
        <w:t>IV. Application Period</w:t>
      </w:r>
    </w:p>
    <w:p w14:paraId="44CAF8D6" w14:textId="73880AE1" w:rsidR="009429D4" w:rsidRPr="0077052F" w:rsidRDefault="009429D4" w:rsidP="009429D4">
      <w:pPr>
        <w:widowControl/>
        <w:spacing w:after="0" w:line="360" w:lineRule="atLeast"/>
        <w:rPr>
          <w:rFonts w:ascii="Microsoft YaHei" w:eastAsia="Microsoft YaHei" w:hAnsi="Microsoft YaHei" w:cs="Arial"/>
          <w:color w:val="1F2329"/>
          <w:kern w:val="0"/>
          <w:szCs w:val="22"/>
          <w14:ligatures w14:val="none"/>
        </w:rPr>
      </w:pPr>
      <w:r w:rsidRPr="008F143F">
        <w:rPr>
          <w:rFonts w:ascii="Microsoft YaHei" w:eastAsia="Microsoft YaHei" w:hAnsi="Microsoft YaHei" w:cs="Arial"/>
          <w:color w:val="1F2329"/>
          <w:kern w:val="0"/>
          <w:szCs w:val="22"/>
          <w:highlight w:val="yellow"/>
          <w14:ligatures w14:val="none"/>
        </w:rPr>
        <w:t xml:space="preserve">The application deadline is </w:t>
      </w:r>
      <w:r w:rsidR="00E60B2A" w:rsidRPr="008F143F">
        <w:rPr>
          <w:rFonts w:ascii="Microsoft YaHei" w:eastAsia="Microsoft YaHei" w:hAnsi="Microsoft YaHei" w:cs="Arial"/>
          <w:color w:val="1F2329"/>
          <w:kern w:val="0"/>
          <w:szCs w:val="22"/>
          <w:highlight w:val="yellow"/>
          <w14:ligatures w14:val="none"/>
        </w:rPr>
        <w:t xml:space="preserve">17:00 Mexico Time on </w:t>
      </w:r>
      <w:r w:rsidR="00AE4540" w:rsidRPr="008F143F">
        <w:rPr>
          <w:rFonts w:ascii="Microsoft YaHei" w:eastAsia="Microsoft YaHei" w:hAnsi="Microsoft YaHei" w:cs="Arial" w:hint="eastAsia"/>
          <w:color w:val="1F2329"/>
          <w:kern w:val="0"/>
          <w:szCs w:val="22"/>
          <w:highlight w:val="yellow"/>
          <w14:ligatures w14:val="none"/>
        </w:rPr>
        <w:t>August</w:t>
      </w:r>
      <w:r w:rsidR="00163207" w:rsidRPr="008F143F">
        <w:rPr>
          <w:rFonts w:ascii="Microsoft YaHei" w:eastAsia="Microsoft YaHei" w:hAnsi="Microsoft YaHei" w:cs="Arial"/>
          <w:color w:val="1F2329"/>
          <w:kern w:val="0"/>
          <w:szCs w:val="22"/>
          <w:highlight w:val="yellow"/>
          <w14:ligatures w14:val="none"/>
        </w:rPr>
        <w:t xml:space="preserve"> 18</w:t>
      </w:r>
      <w:r w:rsidRPr="008F143F">
        <w:rPr>
          <w:rFonts w:ascii="Microsoft YaHei" w:eastAsia="Microsoft YaHei" w:hAnsi="Microsoft YaHei" w:cs="Arial"/>
          <w:color w:val="1F2329"/>
          <w:kern w:val="0"/>
          <w:szCs w:val="22"/>
          <w:highlight w:val="yellow"/>
          <w14:ligatures w14:val="none"/>
        </w:rPr>
        <w:t>, 2026</w:t>
      </w:r>
      <w:r w:rsidRPr="009429D4">
        <w:rPr>
          <w:rFonts w:ascii="Microsoft YaHei" w:eastAsia="Microsoft YaHei" w:hAnsi="Microsoft YaHei" w:cs="Arial"/>
          <w:color w:val="1F2329"/>
          <w:kern w:val="0"/>
          <w:szCs w:val="22"/>
          <w14:ligatures w14:val="none"/>
        </w:rPr>
        <w:t>. The actual cutoff time shall prevail as shown on the system. Any application documents submitted after the deadline will not be accepted.</w:t>
      </w:r>
    </w:p>
    <w:p w14:paraId="1277F7F8" w14:textId="29F8D756" w:rsidR="0077052F" w:rsidRPr="0077052F" w:rsidRDefault="009429D4" w:rsidP="0077052F">
      <w:pPr>
        <w:widowControl/>
        <w:spacing w:after="0" w:line="360" w:lineRule="atLeast"/>
        <w:outlineLvl w:val="1"/>
        <w:rPr>
          <w:rFonts w:ascii="Microsoft YaHei" w:eastAsia="Microsoft YaHei" w:hAnsi="Microsoft YaHei" w:cs="Arial"/>
          <w:color w:val="1F2329"/>
          <w:kern w:val="0"/>
          <w:szCs w:val="22"/>
          <w14:ligatures w14:val="none"/>
        </w:rPr>
      </w:pPr>
      <w:r>
        <w:rPr>
          <w:rFonts w:ascii="Microsoft YaHei" w:eastAsia="Microsoft YaHei" w:hAnsi="Microsoft YaHei" w:cs="Arial" w:hint="eastAsia"/>
          <w:color w:val="1F2329"/>
          <w:kern w:val="0"/>
          <w:szCs w:val="22"/>
          <w14:ligatures w14:val="none"/>
        </w:rPr>
        <w:t>五</w:t>
      </w:r>
      <w:r w:rsidR="0077052F" w:rsidRPr="0077052F">
        <w:rPr>
          <w:rFonts w:ascii="Microsoft YaHei" w:eastAsia="Microsoft YaHei" w:hAnsi="Microsoft YaHei" w:cs="Arial"/>
          <w:color w:val="1F2329"/>
          <w:kern w:val="0"/>
          <w:szCs w:val="22"/>
          <w14:ligatures w14:val="none"/>
        </w:rPr>
        <w:t>、报名联系人</w:t>
      </w:r>
    </w:p>
    <w:p w14:paraId="1F709F17" w14:textId="40A3AD7C" w:rsidR="0077052F" w:rsidRPr="0077052F" w:rsidRDefault="0077052F" w:rsidP="0077052F">
      <w:pPr>
        <w:widowControl/>
        <w:spacing w:after="0" w:line="360" w:lineRule="atLeast"/>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color w:val="1F2329"/>
          <w:kern w:val="0"/>
          <w:szCs w:val="22"/>
          <w14:ligatures w14:val="none"/>
        </w:rPr>
        <w:t>联系人：张</w:t>
      </w:r>
      <w:r w:rsidR="002E0FD1">
        <w:rPr>
          <w:rFonts w:ascii="Microsoft YaHei" w:eastAsia="Microsoft YaHei" w:hAnsi="Microsoft YaHei" w:cs="Arial" w:hint="eastAsia"/>
          <w:color w:val="1F2329"/>
          <w:kern w:val="0"/>
          <w:szCs w:val="22"/>
          <w14:ligatures w14:val="none"/>
        </w:rPr>
        <w:t>女士</w:t>
      </w:r>
      <w:r w:rsidR="00434A73">
        <w:rPr>
          <w:rFonts w:ascii="Microsoft YaHei" w:eastAsia="Microsoft YaHei" w:hAnsi="Microsoft YaHei" w:cs="Arial"/>
          <w:color w:val="1F2329"/>
          <w:kern w:val="0"/>
          <w:szCs w:val="22"/>
          <w14:ligatures w14:val="none"/>
        </w:rPr>
        <w:t xml:space="preserve">   Aranza Peralta </w:t>
      </w:r>
    </w:p>
    <w:p w14:paraId="3E93FF76" w14:textId="5CED3E3E" w:rsidR="0077052F" w:rsidRPr="0077052F" w:rsidRDefault="0077052F" w:rsidP="0077052F">
      <w:pPr>
        <w:widowControl/>
        <w:spacing w:after="0" w:line="360" w:lineRule="atLeast"/>
        <w:rPr>
          <w:rFonts w:ascii="Microsoft YaHei" w:eastAsia="Microsoft YaHei" w:hAnsi="Microsoft YaHei" w:cs="Arial"/>
          <w:color w:val="1F2329"/>
          <w:kern w:val="0"/>
          <w:szCs w:val="22"/>
          <w14:ligatures w14:val="none"/>
        </w:rPr>
      </w:pPr>
      <w:r w:rsidRPr="0077052F">
        <w:rPr>
          <w:rFonts w:ascii="Microsoft YaHei" w:eastAsia="Microsoft YaHei" w:hAnsi="Microsoft YaHei" w:cs="Arial"/>
          <w:color w:val="1F2329"/>
          <w:kern w:val="0"/>
          <w:szCs w:val="22"/>
          <w14:ligatures w14:val="none"/>
        </w:rPr>
        <w:t>咨询邮箱：</w:t>
      </w:r>
      <w:hyperlink r:id="rId7" w:history="1">
        <w:r w:rsidR="00434A73" w:rsidRPr="0065426D">
          <w:rPr>
            <w:rStyle w:val="Hyperlink"/>
            <w:rFonts w:ascii="Microsoft YaHei" w:eastAsia="Microsoft YaHei" w:hAnsi="Microsoft YaHei" w:cs="Arial"/>
            <w:kern w:val="0"/>
            <w:szCs w:val="22"/>
            <w14:ligatures w14:val="none"/>
          </w:rPr>
          <w:t>zhangyu16@changan.com.cn</w:t>
        </w:r>
      </w:hyperlink>
      <w:r w:rsidR="00434A73">
        <w:rPr>
          <w:rFonts w:ascii="Microsoft YaHei" w:eastAsia="Microsoft YaHei" w:hAnsi="Microsoft YaHei" w:cs="Arial"/>
          <w:color w:val="1F2329"/>
          <w:kern w:val="0"/>
          <w:szCs w:val="22"/>
          <w14:ligatures w14:val="none"/>
        </w:rPr>
        <w:t xml:space="preserve"> /    Aranza.peralta@changan.mx</w:t>
      </w:r>
    </w:p>
    <w:p w14:paraId="054098B7" w14:textId="77777777"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V. Contact Person for Application</w:t>
      </w:r>
    </w:p>
    <w:p w14:paraId="1A2F4993" w14:textId="176CB2D2"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 xml:space="preserve">Contact: </w:t>
      </w:r>
      <w:r w:rsidR="002E0FD1">
        <w:rPr>
          <w:rFonts w:ascii="Microsoft YaHei" w:eastAsia="Microsoft YaHei" w:hAnsi="Microsoft YaHei"/>
          <w:sz w:val="21"/>
          <w:szCs w:val="22"/>
        </w:rPr>
        <w:t xml:space="preserve">Miss </w:t>
      </w:r>
      <w:proofErr w:type="gramStart"/>
      <w:r w:rsidRPr="009429D4">
        <w:rPr>
          <w:rFonts w:ascii="Microsoft YaHei" w:eastAsia="Microsoft YaHei" w:hAnsi="Microsoft YaHei"/>
          <w:sz w:val="21"/>
          <w:szCs w:val="22"/>
        </w:rPr>
        <w:t>Zhang</w:t>
      </w:r>
      <w:r w:rsidR="00434A73">
        <w:rPr>
          <w:rFonts w:ascii="Microsoft YaHei" w:eastAsia="Microsoft YaHei" w:hAnsi="Microsoft YaHei"/>
          <w:sz w:val="21"/>
          <w:szCs w:val="22"/>
        </w:rPr>
        <w:t xml:space="preserve">  -</w:t>
      </w:r>
      <w:proofErr w:type="gramEnd"/>
      <w:r w:rsidR="00434A73">
        <w:rPr>
          <w:rFonts w:ascii="Microsoft YaHei" w:eastAsia="Microsoft YaHei" w:hAnsi="Microsoft YaHei"/>
          <w:sz w:val="21"/>
          <w:szCs w:val="22"/>
        </w:rPr>
        <w:t xml:space="preserve"> Aranza Peralta </w:t>
      </w:r>
    </w:p>
    <w:p w14:paraId="23263C82" w14:textId="41828787" w:rsidR="009429D4" w:rsidRPr="009429D4" w:rsidRDefault="009429D4" w:rsidP="009429D4">
      <w:pPr>
        <w:rPr>
          <w:rFonts w:ascii="Microsoft YaHei" w:eastAsia="Microsoft YaHei" w:hAnsi="Microsoft YaHei"/>
          <w:sz w:val="21"/>
          <w:szCs w:val="22"/>
        </w:rPr>
      </w:pPr>
      <w:r w:rsidRPr="009429D4">
        <w:rPr>
          <w:rFonts w:ascii="Microsoft YaHei" w:eastAsia="Microsoft YaHei" w:hAnsi="Microsoft YaHei"/>
          <w:sz w:val="21"/>
          <w:szCs w:val="22"/>
        </w:rPr>
        <w:t xml:space="preserve">Consultation Email: </w:t>
      </w:r>
      <w:hyperlink r:id="rId8" w:history="1">
        <w:r w:rsidR="00434A73" w:rsidRPr="0065426D">
          <w:rPr>
            <w:rStyle w:val="Hyperlink"/>
            <w:rFonts w:ascii="Microsoft YaHei" w:eastAsia="Microsoft YaHei" w:hAnsi="Microsoft YaHei"/>
            <w:sz w:val="21"/>
            <w:szCs w:val="22"/>
          </w:rPr>
          <w:t>zhangyu16@changan.com.cn</w:t>
        </w:r>
      </w:hyperlink>
      <w:r w:rsidR="00434A73">
        <w:rPr>
          <w:rFonts w:ascii="Microsoft YaHei" w:eastAsia="Microsoft YaHei" w:hAnsi="Microsoft YaHei"/>
          <w:sz w:val="21"/>
          <w:szCs w:val="22"/>
        </w:rPr>
        <w:t xml:space="preserve">    / </w:t>
      </w:r>
      <w:r w:rsidR="00434A73">
        <w:rPr>
          <w:rFonts w:ascii="Microsoft YaHei" w:eastAsia="Microsoft YaHei" w:hAnsi="Microsoft YaHei" w:cs="Arial"/>
          <w:color w:val="1F2329"/>
          <w:kern w:val="0"/>
          <w:szCs w:val="22"/>
          <w14:ligatures w14:val="none"/>
        </w:rPr>
        <w:t>Aranza.peralta@changan.mx</w:t>
      </w:r>
    </w:p>
    <w:p w14:paraId="7B292024" w14:textId="59AFF680" w:rsidR="00261DEB" w:rsidRPr="009429D4" w:rsidRDefault="00261DEB" w:rsidP="009429D4">
      <w:pPr>
        <w:rPr>
          <w:rFonts w:ascii="Microsoft YaHei" w:eastAsia="Microsoft YaHei" w:hAnsi="Microsoft YaHei"/>
          <w:sz w:val="21"/>
          <w:szCs w:val="22"/>
        </w:rPr>
      </w:pPr>
    </w:p>
    <w:sectPr w:rsidR="00261DEB" w:rsidRPr="009429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2DDA" w14:textId="77777777" w:rsidR="002A758C" w:rsidRDefault="002A758C" w:rsidP="00242C18">
      <w:pPr>
        <w:spacing w:after="0" w:line="240" w:lineRule="auto"/>
      </w:pPr>
      <w:r>
        <w:separator/>
      </w:r>
    </w:p>
  </w:endnote>
  <w:endnote w:type="continuationSeparator" w:id="0">
    <w:p w14:paraId="5F557DF2" w14:textId="77777777" w:rsidR="002A758C" w:rsidRDefault="002A758C" w:rsidP="0024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ngSong">
    <w:altName w:val="仿宋"/>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0DC92" w14:textId="77777777" w:rsidR="002A758C" w:rsidRDefault="002A758C" w:rsidP="00242C18">
      <w:pPr>
        <w:spacing w:after="0" w:line="240" w:lineRule="auto"/>
      </w:pPr>
      <w:r>
        <w:separator/>
      </w:r>
    </w:p>
  </w:footnote>
  <w:footnote w:type="continuationSeparator" w:id="0">
    <w:p w14:paraId="709A69A0" w14:textId="77777777" w:rsidR="002A758C" w:rsidRDefault="002A758C" w:rsidP="00242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751"/>
    <w:multiLevelType w:val="multilevel"/>
    <w:tmpl w:val="780C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57A45"/>
    <w:multiLevelType w:val="hybridMultilevel"/>
    <w:tmpl w:val="E2CC6C2E"/>
    <w:lvl w:ilvl="0" w:tplc="632AAEFE">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4A2097"/>
    <w:multiLevelType w:val="multilevel"/>
    <w:tmpl w:val="2E72593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6707B3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17AE1BF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1C74478E"/>
    <w:multiLevelType w:val="hybridMultilevel"/>
    <w:tmpl w:val="E33069FA"/>
    <w:lvl w:ilvl="0" w:tplc="34A27C38">
      <w:start w:val="1"/>
      <w:numFmt w:val="decimal"/>
      <w:lvlText w:val="%1、"/>
      <w:lvlJc w:val="left"/>
      <w:pPr>
        <w:ind w:left="360" w:hanging="360"/>
      </w:pPr>
      <w:rPr>
        <w:rFonts w:cs="FangSong"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1B836B0"/>
    <w:multiLevelType w:val="multilevel"/>
    <w:tmpl w:val="5E26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38746D"/>
    <w:multiLevelType w:val="multilevel"/>
    <w:tmpl w:val="B4243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891B75"/>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6D6164B1"/>
    <w:multiLevelType w:val="hybridMultilevel"/>
    <w:tmpl w:val="0B2E4E06"/>
    <w:lvl w:ilvl="0" w:tplc="FEAC92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02506EA"/>
    <w:multiLevelType w:val="multilevel"/>
    <w:tmpl w:val="CF58E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76296D"/>
    <w:multiLevelType w:val="hybridMultilevel"/>
    <w:tmpl w:val="7AA2053E"/>
    <w:lvl w:ilvl="0" w:tplc="7CD8CE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66447291">
    <w:abstractNumId w:val="10"/>
  </w:num>
  <w:num w:numId="2" w16cid:durableId="6949379">
    <w:abstractNumId w:val="7"/>
  </w:num>
  <w:num w:numId="3" w16cid:durableId="1619723044">
    <w:abstractNumId w:val="1"/>
  </w:num>
  <w:num w:numId="4" w16cid:durableId="1455782994">
    <w:abstractNumId w:val="5"/>
  </w:num>
  <w:num w:numId="5" w16cid:durableId="2052725724">
    <w:abstractNumId w:val="11"/>
  </w:num>
  <w:num w:numId="6" w16cid:durableId="1822305408">
    <w:abstractNumId w:val="0"/>
  </w:num>
  <w:num w:numId="7" w16cid:durableId="1424767726">
    <w:abstractNumId w:val="3"/>
  </w:num>
  <w:num w:numId="8" w16cid:durableId="446972635">
    <w:abstractNumId w:val="4"/>
  </w:num>
  <w:num w:numId="9" w16cid:durableId="1768424621">
    <w:abstractNumId w:val="6"/>
  </w:num>
  <w:num w:numId="10" w16cid:durableId="1645965899">
    <w:abstractNumId w:val="8"/>
  </w:num>
  <w:num w:numId="11" w16cid:durableId="1149634753">
    <w:abstractNumId w:val="2"/>
  </w:num>
  <w:num w:numId="12" w16cid:durableId="12089531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2F"/>
    <w:rsid w:val="00002FC4"/>
    <w:rsid w:val="000A33E6"/>
    <w:rsid w:val="000A5A40"/>
    <w:rsid w:val="000D644D"/>
    <w:rsid w:val="00102DF9"/>
    <w:rsid w:val="00163207"/>
    <w:rsid w:val="0019207E"/>
    <w:rsid w:val="0021433E"/>
    <w:rsid w:val="00242C18"/>
    <w:rsid w:val="0025411D"/>
    <w:rsid w:val="00261D2A"/>
    <w:rsid w:val="00261DEB"/>
    <w:rsid w:val="0029714A"/>
    <w:rsid w:val="002A758C"/>
    <w:rsid w:val="002E0FD1"/>
    <w:rsid w:val="00434A73"/>
    <w:rsid w:val="004A6FB4"/>
    <w:rsid w:val="00535AF9"/>
    <w:rsid w:val="005561B2"/>
    <w:rsid w:val="005848BE"/>
    <w:rsid w:val="005925F3"/>
    <w:rsid w:val="005D6208"/>
    <w:rsid w:val="005E339D"/>
    <w:rsid w:val="00680D40"/>
    <w:rsid w:val="006A558A"/>
    <w:rsid w:val="006C00E5"/>
    <w:rsid w:val="006E5E73"/>
    <w:rsid w:val="0077052F"/>
    <w:rsid w:val="008F143F"/>
    <w:rsid w:val="009429D4"/>
    <w:rsid w:val="009A234A"/>
    <w:rsid w:val="009A5E6A"/>
    <w:rsid w:val="009F5A42"/>
    <w:rsid w:val="00A35F62"/>
    <w:rsid w:val="00A53380"/>
    <w:rsid w:val="00AA5EA8"/>
    <w:rsid w:val="00AE4540"/>
    <w:rsid w:val="00DE4EAA"/>
    <w:rsid w:val="00E6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64C44"/>
  <w15:chartTrackingRefBased/>
  <w15:docId w15:val="{240120E3-B402-D94E-8A14-26DC9C8F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7705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7705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77052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77052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7052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77052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7052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7052F"/>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7052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52F"/>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77052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7052F"/>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7052F"/>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7052F"/>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77052F"/>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7052F"/>
    <w:rPr>
      <w:rFonts w:cstheme="majorBidi"/>
      <w:b/>
      <w:bCs/>
      <w:color w:val="595959" w:themeColor="text1" w:themeTint="A6"/>
    </w:rPr>
  </w:style>
  <w:style w:type="character" w:customStyle="1" w:styleId="Heading8Char">
    <w:name w:val="Heading 8 Char"/>
    <w:basedOn w:val="DefaultParagraphFont"/>
    <w:link w:val="Heading8"/>
    <w:uiPriority w:val="9"/>
    <w:semiHidden/>
    <w:rsid w:val="0077052F"/>
    <w:rPr>
      <w:rFonts w:cstheme="majorBidi"/>
      <w:color w:val="595959" w:themeColor="text1" w:themeTint="A6"/>
    </w:rPr>
  </w:style>
  <w:style w:type="character" w:customStyle="1" w:styleId="Heading9Char">
    <w:name w:val="Heading 9 Char"/>
    <w:basedOn w:val="DefaultParagraphFont"/>
    <w:link w:val="Heading9"/>
    <w:uiPriority w:val="9"/>
    <w:semiHidden/>
    <w:rsid w:val="0077052F"/>
    <w:rPr>
      <w:rFonts w:eastAsiaTheme="majorEastAsia" w:cstheme="majorBidi"/>
      <w:color w:val="595959" w:themeColor="text1" w:themeTint="A6"/>
    </w:rPr>
  </w:style>
  <w:style w:type="paragraph" w:styleId="Title">
    <w:name w:val="Title"/>
    <w:basedOn w:val="Normal"/>
    <w:next w:val="Normal"/>
    <w:link w:val="TitleChar"/>
    <w:uiPriority w:val="10"/>
    <w:qFormat/>
    <w:rsid w:val="007705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5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5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052F"/>
    <w:pPr>
      <w:spacing w:before="160"/>
      <w:jc w:val="center"/>
    </w:pPr>
    <w:rPr>
      <w:i/>
      <w:iCs/>
      <w:color w:val="404040" w:themeColor="text1" w:themeTint="BF"/>
    </w:rPr>
  </w:style>
  <w:style w:type="character" w:customStyle="1" w:styleId="QuoteChar">
    <w:name w:val="Quote Char"/>
    <w:basedOn w:val="DefaultParagraphFont"/>
    <w:link w:val="Quote"/>
    <w:uiPriority w:val="29"/>
    <w:rsid w:val="0077052F"/>
    <w:rPr>
      <w:i/>
      <w:iCs/>
      <w:color w:val="404040" w:themeColor="text1" w:themeTint="BF"/>
    </w:rPr>
  </w:style>
  <w:style w:type="paragraph" w:styleId="ListParagraph">
    <w:name w:val="List Paragraph"/>
    <w:basedOn w:val="Normal"/>
    <w:uiPriority w:val="34"/>
    <w:qFormat/>
    <w:rsid w:val="0077052F"/>
    <w:pPr>
      <w:ind w:left="720"/>
      <w:contextualSpacing/>
    </w:pPr>
  </w:style>
  <w:style w:type="character" w:styleId="IntenseEmphasis">
    <w:name w:val="Intense Emphasis"/>
    <w:basedOn w:val="DefaultParagraphFont"/>
    <w:uiPriority w:val="21"/>
    <w:qFormat/>
    <w:rsid w:val="0077052F"/>
    <w:rPr>
      <w:i/>
      <w:iCs/>
      <w:color w:val="0F4761" w:themeColor="accent1" w:themeShade="BF"/>
    </w:rPr>
  </w:style>
  <w:style w:type="paragraph" w:styleId="IntenseQuote">
    <w:name w:val="Intense Quote"/>
    <w:basedOn w:val="Normal"/>
    <w:next w:val="Normal"/>
    <w:link w:val="IntenseQuoteChar"/>
    <w:uiPriority w:val="30"/>
    <w:qFormat/>
    <w:rsid w:val="0077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52F"/>
    <w:rPr>
      <w:i/>
      <w:iCs/>
      <w:color w:val="0F4761" w:themeColor="accent1" w:themeShade="BF"/>
    </w:rPr>
  </w:style>
  <w:style w:type="character" w:styleId="IntenseReference">
    <w:name w:val="Intense Reference"/>
    <w:basedOn w:val="DefaultParagraphFont"/>
    <w:uiPriority w:val="32"/>
    <w:qFormat/>
    <w:rsid w:val="0077052F"/>
    <w:rPr>
      <w:b/>
      <w:bCs/>
      <w:smallCaps/>
      <w:color w:val="0F4761" w:themeColor="accent1" w:themeShade="BF"/>
      <w:spacing w:val="5"/>
    </w:rPr>
  </w:style>
  <w:style w:type="character" w:styleId="Strong">
    <w:name w:val="Strong"/>
    <w:basedOn w:val="DefaultParagraphFont"/>
    <w:uiPriority w:val="22"/>
    <w:qFormat/>
    <w:rsid w:val="0077052F"/>
    <w:rPr>
      <w:b/>
      <w:bCs/>
    </w:rPr>
  </w:style>
  <w:style w:type="character" w:styleId="Hyperlink">
    <w:name w:val="Hyperlink"/>
    <w:basedOn w:val="DefaultParagraphFont"/>
    <w:uiPriority w:val="99"/>
    <w:unhideWhenUsed/>
    <w:rsid w:val="0077052F"/>
    <w:rPr>
      <w:color w:val="0000FF"/>
      <w:u w:val="single"/>
    </w:rPr>
  </w:style>
  <w:style w:type="paragraph" w:styleId="Header">
    <w:name w:val="header"/>
    <w:basedOn w:val="Normal"/>
    <w:link w:val="HeaderChar"/>
    <w:uiPriority w:val="99"/>
    <w:unhideWhenUsed/>
    <w:rsid w:val="00242C1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42C18"/>
    <w:rPr>
      <w:sz w:val="18"/>
      <w:szCs w:val="18"/>
    </w:rPr>
  </w:style>
  <w:style w:type="paragraph" w:styleId="Footer">
    <w:name w:val="footer"/>
    <w:basedOn w:val="Normal"/>
    <w:link w:val="FooterChar"/>
    <w:uiPriority w:val="99"/>
    <w:unhideWhenUsed/>
    <w:rsid w:val="00242C1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42C18"/>
    <w:rPr>
      <w:sz w:val="18"/>
      <w:szCs w:val="18"/>
    </w:rPr>
  </w:style>
  <w:style w:type="character" w:styleId="UnresolvedMention">
    <w:name w:val="Unresolved Mention"/>
    <w:basedOn w:val="DefaultParagraphFont"/>
    <w:uiPriority w:val="99"/>
    <w:semiHidden/>
    <w:unhideWhenUsed/>
    <w:rsid w:val="00434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ngyu16@changan.com.cn" TargetMode="External"/><Relationship Id="rId3" Type="http://schemas.openxmlformats.org/officeDocument/2006/relationships/settings" Target="settings.xml"/><Relationship Id="rId7" Type="http://schemas.openxmlformats.org/officeDocument/2006/relationships/hyperlink" Target="mailto:zhangyu16@changan.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Kang</dc:creator>
  <cp:keywords/>
  <dc:description/>
  <cp:lastModifiedBy>Aranza  Peralta</cp:lastModifiedBy>
  <cp:revision>4</cp:revision>
  <dcterms:created xsi:type="dcterms:W3CDTF">2026-08-13T20:04:00Z</dcterms:created>
  <dcterms:modified xsi:type="dcterms:W3CDTF">2026-08-13T20:06:00Z</dcterms:modified>
</cp:coreProperties>
</file>